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righ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BYDGOSZCZ, 11.05.2021</w:t>
      </w:r>
      <w:r w:rsidDel="00000000" w:rsidR="00000000" w:rsidRPr="00000000">
        <w:rPr>
          <w:rtl w:val="0"/>
        </w:rPr>
      </w:r>
    </w:p>
    <w:p w:rsidR="00000000" w:rsidDel="00000000" w:rsidP="00000000" w:rsidRDefault="00000000" w:rsidRPr="00000000" w14:paraId="00000002">
      <w:pPr>
        <w:spacing w:line="360" w:lineRule="auto"/>
        <w:ind w:right="19.1338582677173"/>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ZAPYTANIE OFERTOWE</w:t>
      </w:r>
    </w:p>
    <w:p w:rsidR="00000000" w:rsidDel="00000000" w:rsidP="00000000" w:rsidRDefault="00000000" w:rsidRPr="00000000" w14:paraId="00000003">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br w:type="textWrapping"/>
      </w:r>
      <w:r w:rsidDel="00000000" w:rsidR="00000000" w:rsidRPr="00000000">
        <w:rPr>
          <w:rFonts w:ascii="Times New Roman" w:cs="Times New Roman" w:eastAsia="Times New Roman" w:hAnsi="Times New Roman"/>
          <w:sz w:val="22"/>
          <w:szCs w:val="22"/>
          <w:rtl w:val="0"/>
        </w:rPr>
        <w:t xml:space="preserve">Dotyczy wykonania usługi badawczo-rozwojowej pt.: </w:t>
      </w:r>
      <w:r w:rsidDel="00000000" w:rsidR="00000000" w:rsidRPr="00000000">
        <w:rPr>
          <w:rFonts w:ascii="Times New Roman" w:cs="Times New Roman" w:eastAsia="Times New Roman" w:hAnsi="Times New Roman"/>
          <w:b w:val="1"/>
          <w:sz w:val="22"/>
          <w:szCs w:val="22"/>
          <w:rtl w:val="0"/>
        </w:rPr>
        <w:t xml:space="preserve">Stworzenie modelu urządzenia stanowiącego samodzielny, multimedialny punkt kontroli dostępu na wydarzenia masowe</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dla firmy: IDENTI Agnieszka Stachowiak w projekcie: „Fundusz Badań i Wdrożeń – Voucher Badawczy”.</w:t>
      </w:r>
    </w:p>
    <w:p w:rsidR="00000000" w:rsidDel="00000000" w:rsidP="00000000" w:rsidRDefault="00000000" w:rsidRPr="00000000" w14:paraId="00000004">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Oś priorytetowa 1. Wzmocnienie innowacyjności i konkurencyjności gospodarki regionu.</w:t>
      </w:r>
    </w:p>
    <w:p w:rsidR="00000000" w:rsidDel="00000000" w:rsidP="00000000" w:rsidRDefault="00000000" w:rsidRPr="00000000" w14:paraId="00000005">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Działanie 1.2 Promowanie inwestycji przedsiębiorstw w badania i innowacje.</w:t>
      </w:r>
    </w:p>
    <w:p w:rsidR="00000000" w:rsidDel="00000000" w:rsidP="00000000" w:rsidRDefault="00000000" w:rsidRPr="00000000" w14:paraId="00000006">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Poddziałanie 1.2.1 Wsparcie procesów badawczo-rozwojowych.</w:t>
      </w:r>
    </w:p>
    <w:p w:rsidR="00000000" w:rsidDel="00000000" w:rsidP="00000000" w:rsidRDefault="00000000" w:rsidRPr="00000000" w14:paraId="00000007">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Regionalny Program Operacyjny Województwa Kujawsko-Pomorskiego na lata 2014-2020.</w:t>
      </w:r>
    </w:p>
    <w:p w:rsidR="00000000" w:rsidDel="00000000" w:rsidP="00000000" w:rsidRDefault="00000000" w:rsidRPr="00000000" w14:paraId="00000008">
      <w:pPr>
        <w:numPr>
          <w:ilvl w:val="0"/>
          <w:numId w:val="3"/>
        </w:numPr>
        <w:spacing w:before="120" w:line="360" w:lineRule="auto"/>
        <w:ind w:left="284" w:right="19.1338582677173" w:hanging="284"/>
        <w:jc w:val="both"/>
        <w:rPr>
          <w:rFonts w:ascii="Times New Roman" w:cs="Times New Roman" w:eastAsia="Times New Roman" w:hAnsi="Times New Roman"/>
          <w:b w:val="1"/>
          <w:smallCaps w:val="1"/>
          <w:sz w:val="22"/>
          <w:szCs w:val="22"/>
          <w:u w:val="single"/>
        </w:rPr>
      </w:pPr>
      <w:r w:rsidDel="00000000" w:rsidR="00000000" w:rsidRPr="00000000">
        <w:rPr>
          <w:rFonts w:ascii="Times New Roman" w:cs="Times New Roman" w:eastAsia="Times New Roman" w:hAnsi="Times New Roman"/>
          <w:b w:val="1"/>
          <w:smallCaps w:val="1"/>
          <w:sz w:val="22"/>
          <w:szCs w:val="22"/>
          <w:u w:val="single"/>
          <w:rtl w:val="0"/>
        </w:rPr>
        <w:t xml:space="preserve">RODZAJ ZAMÓWIENIA</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Usługi.</w:t>
      </w:r>
    </w:p>
    <w:p w:rsidR="00000000" w:rsidDel="00000000" w:rsidP="00000000" w:rsidRDefault="00000000" w:rsidRPr="00000000" w14:paraId="0000000A">
      <w:pPr>
        <w:numPr>
          <w:ilvl w:val="0"/>
          <w:numId w:val="3"/>
        </w:numPr>
        <w:spacing w:before="120" w:line="360" w:lineRule="auto"/>
        <w:ind w:left="284" w:right="19.1338582677173" w:hanging="284"/>
        <w:jc w:val="both"/>
        <w:rPr>
          <w:b w:val="0"/>
          <w:smallCaps w:val="1"/>
          <w:sz w:val="22"/>
          <w:szCs w:val="22"/>
          <w:u w:val="single"/>
        </w:rPr>
      </w:pPr>
      <w:r w:rsidDel="00000000" w:rsidR="00000000" w:rsidRPr="00000000">
        <w:rPr>
          <w:rFonts w:ascii="Times New Roman" w:cs="Times New Roman" w:eastAsia="Times New Roman" w:hAnsi="Times New Roman"/>
          <w:b w:val="1"/>
          <w:sz w:val="22"/>
          <w:szCs w:val="22"/>
          <w:u w:val="single"/>
          <w:rtl w:val="0"/>
        </w:rPr>
        <w:t xml:space="preserve">KOD WSPÓLNEGO SŁOWNIKA ZAMÓWIEŃ (CPV)</w:t>
      </w:r>
      <w:r w:rsidDel="00000000" w:rsidR="00000000" w:rsidRPr="00000000">
        <w:rPr>
          <w:rtl w:val="0"/>
        </w:rPr>
      </w:r>
    </w:p>
    <w:p w:rsidR="00000000" w:rsidDel="00000000" w:rsidP="00000000" w:rsidRDefault="00000000" w:rsidRPr="00000000" w14:paraId="0000000B">
      <w:pPr>
        <w:shd w:fill="ffffff" w:val="clea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Zamówienie jest definiowane poprzez kody CPV jako:</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73100000-3 Usługi badawcze i eksperymentalno-rozwojowe.</w:t>
      </w:r>
    </w:p>
    <w:p w:rsidR="00000000" w:rsidDel="00000000" w:rsidP="00000000" w:rsidRDefault="00000000" w:rsidRPr="00000000" w14:paraId="0000000D">
      <w:pPr>
        <w:numPr>
          <w:ilvl w:val="0"/>
          <w:numId w:val="3"/>
        </w:numPr>
        <w:spacing w:before="120" w:line="360" w:lineRule="auto"/>
        <w:ind w:left="284" w:right="19.1338582677173" w:hanging="284"/>
        <w:jc w:val="both"/>
        <w:rPr>
          <w:rFonts w:ascii="Times New Roman" w:cs="Times New Roman" w:eastAsia="Times New Roman" w:hAnsi="Times New Roman"/>
          <w:b w:val="1"/>
          <w:smallCaps w:val="1"/>
          <w:sz w:val="22"/>
          <w:szCs w:val="22"/>
          <w:u w:val="single"/>
        </w:rPr>
      </w:pPr>
      <w:r w:rsidDel="00000000" w:rsidR="00000000" w:rsidRPr="00000000">
        <w:rPr>
          <w:rFonts w:ascii="Times New Roman" w:cs="Times New Roman" w:eastAsia="Times New Roman" w:hAnsi="Times New Roman"/>
          <w:b w:val="1"/>
          <w:smallCaps w:val="1"/>
          <w:sz w:val="22"/>
          <w:szCs w:val="22"/>
          <w:u w:val="single"/>
          <w:rtl w:val="0"/>
        </w:rPr>
        <w:t xml:space="preserve">TRYB UDZIELENIA ZAMÓWIENIA </w:t>
      </w:r>
    </w:p>
    <w:p w:rsidR="00000000" w:rsidDel="00000000" w:rsidP="00000000" w:rsidRDefault="00000000" w:rsidRPr="00000000" w14:paraId="0000000E">
      <w:pPr>
        <w:shd w:fill="ffffff" w:val="clea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Zamówienie udzielane jest w trybie postępowania ofertowego, zgodnie z zasadą konkurencyjności określoną w Wytycznych Ministerstwa Rozwoju w zakresie kwalifikowalności wydatków w ramach Europejskiego Funduszu Rozwoju Regionalnego, Europejskiego Funduszu Społecznego oraz Funduszu Spójności na lata 2014-2020.  </w:t>
      </w:r>
    </w:p>
    <w:p w:rsidR="00000000" w:rsidDel="00000000" w:rsidP="00000000" w:rsidRDefault="00000000" w:rsidRPr="00000000" w14:paraId="0000000F">
      <w:pPr>
        <w:numPr>
          <w:ilvl w:val="0"/>
          <w:numId w:val="3"/>
        </w:numPr>
        <w:spacing w:before="120" w:line="360" w:lineRule="auto"/>
        <w:ind w:left="284" w:right="19.1338582677173" w:hanging="284"/>
        <w:jc w:val="both"/>
        <w:rPr>
          <w:rFonts w:ascii="Times New Roman" w:cs="Times New Roman" w:eastAsia="Times New Roman" w:hAnsi="Times New Roman"/>
          <w:b w:val="1"/>
          <w:smallCaps w:val="1"/>
          <w:sz w:val="22"/>
          <w:szCs w:val="22"/>
          <w:u w:val="single"/>
        </w:rPr>
      </w:pPr>
      <w:r w:rsidDel="00000000" w:rsidR="00000000" w:rsidRPr="00000000">
        <w:rPr>
          <w:rFonts w:ascii="Times New Roman" w:cs="Times New Roman" w:eastAsia="Times New Roman" w:hAnsi="Times New Roman"/>
          <w:b w:val="1"/>
          <w:smallCaps w:val="1"/>
          <w:sz w:val="22"/>
          <w:szCs w:val="22"/>
          <w:u w:val="single"/>
          <w:rtl w:val="0"/>
        </w:rPr>
        <w:t xml:space="preserve">ZAMAWIAJĄCY</w:t>
      </w:r>
    </w:p>
    <w:p w:rsidR="00000000" w:rsidDel="00000000" w:rsidP="00000000" w:rsidRDefault="00000000" w:rsidRPr="00000000" w14:paraId="00000010">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IDENTI Agnieszka Stachowiak</w:t>
      </w:r>
    </w:p>
    <w:p w:rsidR="00000000" w:rsidDel="00000000" w:rsidP="00000000" w:rsidRDefault="00000000" w:rsidRPr="00000000" w14:paraId="00000011">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NIP 7792197328, REGON 302765097</w:t>
      </w:r>
    </w:p>
    <w:p w:rsidR="00000000" w:rsidDel="00000000" w:rsidP="00000000" w:rsidRDefault="00000000" w:rsidRPr="00000000" w14:paraId="00000012">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85-438 Bydgoszcz, ul.Grunwaldzka 231/205</w:t>
      </w:r>
    </w:p>
    <w:p w:rsidR="00000000" w:rsidDel="00000000" w:rsidP="00000000" w:rsidRDefault="00000000" w:rsidRPr="00000000" w14:paraId="00000013">
      <w:pPr>
        <w:spacing w:line="360" w:lineRule="auto"/>
        <w:ind w:right="19.1338582677173"/>
        <w:jc w:val="both"/>
        <w:rPr>
          <w:rFonts w:ascii="Times New Roman" w:cs="Times New Roman" w:eastAsia="Times New Roman" w:hAnsi="Times New Roman"/>
          <w:b w:val="1"/>
          <w:smallCaps w:val="1"/>
          <w:sz w:val="22"/>
          <w:szCs w:val="22"/>
          <w:u w:val="single"/>
        </w:rPr>
      </w:pPr>
      <w:r w:rsidDel="00000000" w:rsidR="00000000" w:rsidRPr="00000000">
        <w:rPr>
          <w:rFonts w:ascii="Times New Roman" w:cs="Times New Roman" w:eastAsia="Times New Roman" w:hAnsi="Times New Roman"/>
          <w:b w:val="1"/>
          <w:smallCaps w:val="1"/>
          <w:sz w:val="22"/>
          <w:szCs w:val="22"/>
          <w:u w:val="single"/>
          <w:rtl w:val="0"/>
        </w:rPr>
        <w:t xml:space="preserve">OPIS PRZEDMIOTU ZAMÓWIENIA</w:t>
      </w:r>
    </w:p>
    <w:p w:rsidR="00000000" w:rsidDel="00000000" w:rsidP="00000000" w:rsidRDefault="00000000" w:rsidRPr="00000000" w14:paraId="00000014">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Przedmiotem zamówienia jest wykonanie usługi badawczo-rozwojowej polegającej na stworzeniu modelu urządzenia stanowiącego samodzielny, multimedialny punkt kontroli dostępu na wydarzenia</w:t>
      </w:r>
    </w:p>
    <w:p w:rsidR="00000000" w:rsidDel="00000000" w:rsidP="00000000" w:rsidRDefault="00000000" w:rsidRPr="00000000" w14:paraId="00000015">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masowe</w:t>
      </w:r>
    </w:p>
    <w:p w:rsidR="00000000" w:rsidDel="00000000" w:rsidP="00000000" w:rsidRDefault="00000000" w:rsidRPr="00000000" w14:paraId="00000016">
      <w:pPr>
        <w:spacing w:line="360" w:lineRule="auto"/>
        <w:ind w:right="19.1338582677173"/>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7">
      <w:pPr>
        <w:spacing w:line="360" w:lineRule="auto"/>
        <w:ind w:right="19.1338582677173"/>
        <w:jc w:val="both"/>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Założenia projektowe: </w:t>
      </w:r>
    </w:p>
    <w:p w:rsidR="00000000" w:rsidDel="00000000" w:rsidP="00000000" w:rsidRDefault="00000000" w:rsidRPr="00000000" w14:paraId="00000018">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Przedmiotem przedsięwzięcie będzie opracowanie projektu oraz modelu urządzenia do skanowania i kontroli identyfikatorów osób akredytowanych na wydarzeniach masowych. W tym celu należy stworzyć projekt, wykonać oraz przetestować urządzenie elektroniczne. Model prototypowy był stworzony w oparciu o mikrokomputer. W modelu 2.0 również powinien znaleźć się mikrokomputer jednak należy stworzyć na nowo całą płytkę PCB, aby zapewnić odpowiednie rozprowadzenie mocniejszego zasilania, zastosować przetwornice, zaprojektować wzmacniacz dźwięku dostosowany do nowego (mocniejszego) zasilania. Ściany urządzenia mają być wykonane z płytek LED 2.0 o wymiarach 32x32 pix.. Do sterowania ściankami należy zaprojektować specjalną matrycę. Należy także zaprojektować szkielet urządzenia dostosowany do nowych podzespołów oraz umożliwiający instalację ścian LED w gotowe urządzenie w postaci sześcianu. Urządzenie powinno zachować wzmocnioną odporność na warunki atmosferyczne, być wstrząsoodporne i odporne na uszkodzenia mechaniczne i upadki. Do pozostałych zadań należy oprogramowanie całego urządzenia, na które składać się będą cztery podstawowe elementy: </w:t>
      </w:r>
    </w:p>
    <w:p w:rsidR="00000000" w:rsidDel="00000000" w:rsidP="00000000" w:rsidRDefault="00000000" w:rsidRPr="00000000" w14:paraId="00000019">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Oprogramowanie do komunikacji z serwerem; </w:t>
      </w:r>
    </w:p>
    <w:p w:rsidR="00000000" w:rsidDel="00000000" w:rsidP="00000000" w:rsidRDefault="00000000" w:rsidRPr="00000000" w14:paraId="0000001A">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 Oprogramowanie do komunikacji (skanowania) z identyfikatorem,</w:t>
      </w:r>
    </w:p>
    <w:p w:rsidR="00000000" w:rsidDel="00000000" w:rsidP="00000000" w:rsidRDefault="00000000" w:rsidRPr="00000000" w14:paraId="0000001B">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Oprogramowanie do prezentacji świetlnej (graficznej) i dźwiękowej efektów skanowania, </w:t>
      </w:r>
    </w:p>
    <w:p w:rsidR="00000000" w:rsidDel="00000000" w:rsidP="00000000" w:rsidRDefault="00000000" w:rsidRPr="00000000" w14:paraId="0000001C">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 Oprogramowanie na serwerze centralnym do komunikacji i zarządzania urządzeniami. </w:t>
      </w:r>
    </w:p>
    <w:p w:rsidR="00000000" w:rsidDel="00000000" w:rsidP="00000000" w:rsidRDefault="00000000" w:rsidRPr="00000000" w14:paraId="0000001D">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E">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Celem przedsięwzięcia jest opracowanie urządzenia, którego koszt produkcji nie </w:t>
      </w:r>
      <w:r w:rsidDel="00000000" w:rsidR="00000000" w:rsidRPr="00000000">
        <w:rPr>
          <w:rFonts w:ascii="Times New Roman" w:cs="Times New Roman" w:eastAsia="Times New Roman" w:hAnsi="Times New Roman"/>
          <w:color w:val="000000"/>
          <w:sz w:val="22"/>
          <w:szCs w:val="22"/>
          <w:rtl w:val="0"/>
        </w:rPr>
        <w:t xml:space="preserve">przekroczy</w:t>
      </w:r>
      <w:r w:rsidDel="00000000" w:rsidR="00000000" w:rsidRPr="00000000">
        <w:rPr>
          <w:rFonts w:ascii="Times New Roman" w:cs="Times New Roman" w:eastAsia="Times New Roman" w:hAnsi="Times New Roman"/>
          <w:color w:val="000000"/>
          <w:sz w:val="22"/>
          <w:szCs w:val="22"/>
          <w:rtl w:val="0"/>
        </w:rPr>
        <w:t xml:space="preserve"> 2000 zł. Tak aby cena wynajmu urządzenia na wydarzenia mogła być poniżej 800 zł. Przy tych założeniach budżetowych nasi klienci będą zainteresowani wynajmem i stosowaniem urządzenia na organizowanych przez siebie wydarzeniach</w:t>
      </w:r>
    </w:p>
    <w:p w:rsidR="00000000" w:rsidDel="00000000" w:rsidP="00000000" w:rsidRDefault="00000000" w:rsidRPr="00000000" w14:paraId="0000001F">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0">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1">
      <w:pPr>
        <w:spacing w:line="360" w:lineRule="auto"/>
        <w:ind w:right="19.1338582677173"/>
        <w:jc w:val="both"/>
        <w:rPr>
          <w:rFonts w:ascii="Times New Roman" w:cs="Times New Roman" w:eastAsia="Times New Roman" w:hAnsi="Times New Roman"/>
          <w:b w:val="1"/>
          <w:smallCaps w:val="1"/>
          <w:sz w:val="22"/>
          <w:szCs w:val="22"/>
          <w:u w:val="single"/>
        </w:rPr>
      </w:pPr>
      <w:r w:rsidDel="00000000" w:rsidR="00000000" w:rsidRPr="00000000">
        <w:rPr>
          <w:rFonts w:ascii="Times New Roman" w:cs="Times New Roman" w:eastAsia="Times New Roman" w:hAnsi="Times New Roman"/>
          <w:b w:val="1"/>
          <w:smallCaps w:val="1"/>
          <w:sz w:val="22"/>
          <w:szCs w:val="22"/>
          <w:u w:val="single"/>
          <w:rtl w:val="0"/>
        </w:rPr>
        <w:t xml:space="preserve">WARUNKI UDZIAŁU W POSTĘPOWANIU ORAZ OPIS SPOSOBU DOKONYWANIA OCENY ICH SPEŁNIANIA</w:t>
      </w:r>
    </w:p>
    <w:p w:rsidR="00000000" w:rsidDel="00000000" w:rsidP="00000000" w:rsidRDefault="00000000" w:rsidRPr="00000000" w14:paraId="00000022">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Oferent zobowiązany jest do spełnienia następujących warunków udziału w postępowaniu:</w:t>
      </w:r>
    </w:p>
    <w:p w:rsidR="00000000" w:rsidDel="00000000" w:rsidP="00000000" w:rsidRDefault="00000000" w:rsidRPr="00000000" w14:paraId="00000023">
      <w:pPr>
        <w:numPr>
          <w:ilvl w:val="0"/>
          <w:numId w:val="8"/>
        </w:numPr>
        <w:spacing w:line="360" w:lineRule="auto"/>
        <w:ind w:left="36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Oferentem może być Jednostka Naukowa w rozumieniu regulaminu Konkursu Voucher Badawczy (aktualizacja na dzień 11.09.2019) tj. Podmiot, o którym mowa w art. 7 ust. 1 pkt 1, 2 i 4–7 ustawy z dnia 20 lipca 2018 r. – Prawo o szkolnictwie wyższym i nauce, zgodnie z którym „System szkolnictwa wyższego i nauki tworzą:</w:t>
      </w:r>
    </w:p>
    <w:p w:rsidR="00000000" w:rsidDel="00000000" w:rsidP="00000000" w:rsidRDefault="00000000" w:rsidRPr="00000000" w14:paraId="00000024">
      <w:pPr>
        <w:spacing w:line="360" w:lineRule="auto"/>
        <w:ind w:left="567"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uczelnie;</w:t>
      </w:r>
    </w:p>
    <w:p w:rsidR="00000000" w:rsidDel="00000000" w:rsidP="00000000" w:rsidRDefault="00000000" w:rsidRPr="00000000" w14:paraId="00000025">
      <w:pPr>
        <w:spacing w:line="360" w:lineRule="auto"/>
        <w:ind w:left="567"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federacje podmiotów systemu szkolnictwa wyższego i nauki, zwane dalej „federacjami”;[…]</w:t>
      </w:r>
    </w:p>
    <w:p w:rsidR="00000000" w:rsidDel="00000000" w:rsidP="00000000" w:rsidRDefault="00000000" w:rsidRPr="00000000" w14:paraId="00000026">
      <w:pPr>
        <w:spacing w:line="360" w:lineRule="auto"/>
        <w:ind w:left="567"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 instytuty naukowe PAN, działające na podstawie ustawy, o której mowa w pkt 3, zwane dalej „instytutami PAN”;</w:t>
      </w:r>
    </w:p>
    <w:p w:rsidR="00000000" w:rsidDel="00000000" w:rsidP="00000000" w:rsidRDefault="00000000" w:rsidRPr="00000000" w14:paraId="00000027">
      <w:pPr>
        <w:spacing w:line="360" w:lineRule="auto"/>
        <w:ind w:left="567"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 instytuty badawcze, działające na podstawie ustawy z dnia 30 kwietnia 2010 r. o instytutach badawczych (Dz. U. z 2018 r. poz. 736);</w:t>
      </w:r>
    </w:p>
    <w:p w:rsidR="00000000" w:rsidDel="00000000" w:rsidP="00000000" w:rsidRDefault="00000000" w:rsidRPr="00000000" w14:paraId="00000028">
      <w:pPr>
        <w:spacing w:line="360" w:lineRule="auto"/>
        <w:ind w:left="567"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międzynarodowe instytuty naukowe utworzone na podstawie odrębnych ustaw działające na terytorium Rzeczypospolitej Polskiej, zwane dalej „instytutami międzynarodowymi”;</w:t>
      </w:r>
    </w:p>
    <w:p w:rsidR="00000000" w:rsidDel="00000000" w:rsidP="00000000" w:rsidRDefault="00000000" w:rsidRPr="00000000" w14:paraId="00000029">
      <w:pPr>
        <w:spacing w:line="360" w:lineRule="auto"/>
        <w:ind w:left="567"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 Polska Akademia Umiejętności, zwana dalej „PAU”; […]”. </w:t>
      </w:r>
    </w:p>
    <w:p w:rsidR="00000000" w:rsidDel="00000000" w:rsidP="00000000" w:rsidRDefault="00000000" w:rsidRPr="00000000" w14:paraId="0000002A">
      <w:pPr>
        <w:spacing w:line="360" w:lineRule="auto"/>
        <w:ind w:left="360" w:right="19.1338582677173"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Weryfikacja na podstawie dostarczonej do Zamawiającego oferty, której wzór stanowi załącznik nr 1 do niniejszego postępowania.</w:t>
      </w:r>
    </w:p>
    <w:p w:rsidR="00000000" w:rsidDel="00000000" w:rsidP="00000000" w:rsidRDefault="00000000" w:rsidRPr="00000000" w14:paraId="0000002B">
      <w:pPr>
        <w:numPr>
          <w:ilvl w:val="0"/>
          <w:numId w:val="8"/>
        </w:numPr>
        <w:spacing w:line="360" w:lineRule="auto"/>
        <w:ind w:left="36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Przedstawienia oferty gwarantującej kompleksową realizację zamówienia stosownie do wyniku niniejszego postępowania z okresem ważności oferty nie krótszym niż 90 dni kalendarzowych licząc od dnia upływu terminu składania ofert – weryfikacja na podstawie dostarczonej do Zamawiającego oferty, której wzór stanowi załącznik nr 1 do niniejszego </w:t>
      </w:r>
      <w:r w:rsidDel="00000000" w:rsidR="00000000" w:rsidRPr="00000000">
        <w:rPr>
          <w:rFonts w:ascii="Times New Roman" w:cs="Times New Roman" w:eastAsia="Times New Roman" w:hAnsi="Times New Roman"/>
          <w:color w:val="000000"/>
          <w:sz w:val="22"/>
          <w:szCs w:val="22"/>
          <w:rtl w:val="0"/>
        </w:rPr>
        <w:t xml:space="preserve">postępowania</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2C">
      <w:pPr>
        <w:numPr>
          <w:ilvl w:val="0"/>
          <w:numId w:val="8"/>
        </w:numPr>
        <w:spacing w:line="360" w:lineRule="auto"/>
        <w:ind w:left="357" w:right="19.1338582677173" w:hanging="357"/>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Posiadania odpowiedniego potencjału badawczego, niezbędnej wiedzy i doświadczenia do wykonania przedmiotu zamówienia – weryfikacja na podstawie oświadczenia, stanowiącego załącznik nr 2 do niniejszego</w:t>
      </w:r>
      <w:r w:rsidDel="00000000" w:rsidR="00000000" w:rsidRPr="00000000">
        <w:rPr>
          <w:rFonts w:ascii="Times New Roman" w:cs="Times New Roman" w:eastAsia="Times New Roman" w:hAnsi="Times New Roman"/>
          <w:color w:val="000000"/>
          <w:sz w:val="22"/>
          <w:szCs w:val="22"/>
          <w:rtl w:val="0"/>
        </w:rPr>
        <w:t xml:space="preserve"> postępowania.</w:t>
      </w:r>
    </w:p>
    <w:p w:rsidR="00000000" w:rsidDel="00000000" w:rsidP="00000000" w:rsidRDefault="00000000" w:rsidRPr="00000000" w14:paraId="0000002D">
      <w:pPr>
        <w:numPr>
          <w:ilvl w:val="0"/>
          <w:numId w:val="8"/>
        </w:numPr>
        <w:spacing w:line="360" w:lineRule="auto"/>
        <w:ind w:left="360" w:right="19.1338582677173" w:hanging="36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Posiadania odpowiednich warunków technicznych, ekonomicznych i finansowych umożliwiających realizację przedmiotu zamówienia - weryfikacja na podstawie oświadczenia, stanowiącego załącznik nr 2 do niniejszego postępowania.</w:t>
      </w:r>
    </w:p>
    <w:p w:rsidR="00000000" w:rsidDel="00000000" w:rsidP="00000000" w:rsidRDefault="00000000" w:rsidRPr="00000000" w14:paraId="0000002E">
      <w:pPr>
        <w:spacing w:line="360" w:lineRule="auto"/>
        <w:ind w:left="284" w:right="19.1338582677173"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Zamawiający dokona oceny spełnienia warunków udziału w ramach postępowania ofertowego zgodnie z zasadą, czy dokumenty zostały dołączone do oferty i czy spełniają określone wymagania. Brak któregokolwiek z wymaganych oświadczeń lub dokumentów lub załączenie ich </w:t>
        <w:br w:type="textWrapping"/>
        <w:t xml:space="preserve">w niewłaściwej formie lub niezgodnie z wymaganiami określonymi w postępowaniu, będzie skutkowało odrzuceniem oferty Wykonawcy. Wystąpienia powiązań kapitałowych lub osobowych </w:t>
      </w:r>
      <w:r w:rsidDel="00000000" w:rsidR="00000000" w:rsidRPr="00000000">
        <w:rPr>
          <w:rFonts w:ascii="Times New Roman" w:cs="Times New Roman" w:eastAsia="Times New Roman" w:hAnsi="Times New Roman"/>
          <w:sz w:val="22"/>
          <w:szCs w:val="22"/>
          <w:rtl w:val="0"/>
        </w:rPr>
        <w:t xml:space="preserve">pomiędzy</w:t>
      </w:r>
      <w:r w:rsidDel="00000000" w:rsidR="00000000" w:rsidRPr="00000000">
        <w:rPr>
          <w:rFonts w:ascii="Times New Roman" w:cs="Times New Roman" w:eastAsia="Times New Roman" w:hAnsi="Times New Roman"/>
          <w:color w:val="000000"/>
          <w:sz w:val="22"/>
          <w:szCs w:val="22"/>
          <w:rtl w:val="0"/>
        </w:rPr>
        <w:t xml:space="preserve"> Wykonawcą a Zamawiającym, również skutkuje wykluczeniem Wykonawca z udziału w postępowaniu. </w:t>
      </w:r>
    </w:p>
    <w:p w:rsidR="00000000" w:rsidDel="00000000" w:rsidP="00000000" w:rsidRDefault="00000000" w:rsidRPr="00000000" w14:paraId="0000002F">
      <w:pPr>
        <w:numPr>
          <w:ilvl w:val="0"/>
          <w:numId w:val="3"/>
        </w:numPr>
        <w:spacing w:before="120" w:line="360" w:lineRule="auto"/>
        <w:ind w:left="284" w:right="19.1338582677173"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000000"/>
          <w:sz w:val="22"/>
          <w:szCs w:val="22"/>
          <w:u w:val="single"/>
          <w:rtl w:val="0"/>
        </w:rPr>
        <w:t xml:space="preserve">MIEJSCE I TERMIN SKŁADANIA OFERT</w:t>
      </w:r>
      <w:r w:rsidDel="00000000" w:rsidR="00000000" w:rsidRPr="00000000">
        <w:rPr>
          <w:rtl w:val="0"/>
        </w:rPr>
      </w:r>
    </w:p>
    <w:p w:rsidR="00000000" w:rsidDel="00000000" w:rsidP="00000000" w:rsidRDefault="00000000" w:rsidRPr="00000000" w14:paraId="00000030">
      <w:pPr>
        <w:numPr>
          <w:ilvl w:val="0"/>
          <w:numId w:val="9"/>
        </w:numPr>
        <w:spacing w:line="360" w:lineRule="auto"/>
        <w:ind w:left="36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Ofertę można składać do dnia </w:t>
      </w:r>
      <w:r w:rsidDel="00000000" w:rsidR="00000000" w:rsidRPr="00000000">
        <w:rPr>
          <w:rFonts w:ascii="Times New Roman" w:cs="Times New Roman" w:eastAsia="Times New Roman" w:hAnsi="Times New Roman"/>
          <w:b w:val="1"/>
          <w:sz w:val="22"/>
          <w:szCs w:val="22"/>
          <w:rtl w:val="0"/>
        </w:rPr>
        <w:t xml:space="preserve">19.05.2021</w:t>
      </w:r>
      <w:r w:rsidDel="00000000" w:rsidR="00000000" w:rsidRPr="00000000">
        <w:rPr>
          <w:rFonts w:ascii="Times New Roman" w:cs="Times New Roman" w:eastAsia="Times New Roman" w:hAnsi="Times New Roman"/>
          <w:sz w:val="22"/>
          <w:szCs w:val="22"/>
          <w:rtl w:val="0"/>
        </w:rPr>
        <w:t xml:space="preserve"> do godz. 23.59.:</w:t>
      </w:r>
    </w:p>
    <w:p w:rsidR="00000000" w:rsidDel="00000000" w:rsidP="00000000" w:rsidRDefault="00000000" w:rsidRPr="00000000" w14:paraId="00000031">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osobiście lub za pośrednictwem poczty standardowej, kuriera, posłańca na adres biura firmy:</w:t>
      </w:r>
    </w:p>
    <w:p w:rsidR="00000000" w:rsidDel="00000000" w:rsidP="00000000" w:rsidRDefault="00000000" w:rsidRPr="00000000" w14:paraId="00000032">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IDENTI Agnieszka Stachowiak 85-438 Bydgoszcz, ul.Grunwaldzka 231/205</w:t>
      </w:r>
    </w:p>
    <w:p w:rsidR="00000000" w:rsidDel="00000000" w:rsidP="00000000" w:rsidRDefault="00000000" w:rsidRPr="00000000" w14:paraId="00000033">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Oferta powinna być złożona w zamkniętej kopercie, na której należy umieścić </w:t>
      </w:r>
      <w:r w:rsidDel="00000000" w:rsidR="00000000" w:rsidRPr="00000000">
        <w:rPr>
          <w:rFonts w:ascii="Times New Roman" w:cs="Times New Roman" w:eastAsia="Times New Roman" w:hAnsi="Times New Roman"/>
          <w:sz w:val="22"/>
          <w:szCs w:val="22"/>
          <w:rtl w:val="0"/>
        </w:rPr>
        <w:t xml:space="preserve">zapis</w:t>
      </w:r>
      <w:r w:rsidDel="00000000" w:rsidR="00000000" w:rsidRPr="00000000">
        <w:rPr>
          <w:rFonts w:ascii="Times New Roman" w:cs="Times New Roman" w:eastAsia="Times New Roman" w:hAnsi="Times New Roman"/>
          <w:sz w:val="22"/>
          <w:szCs w:val="22"/>
          <w:rtl w:val="0"/>
        </w:rPr>
        <w:t xml:space="preserve">: Oferta na realizację zamówienia dotyczącego wykonania usługi badawczo-rozwojowej w ramach projektu „Fundusz Badań i Wdrożeń – Voucher Badawczy” pn.: „</w:t>
      </w:r>
      <w:r w:rsidDel="00000000" w:rsidR="00000000" w:rsidRPr="00000000">
        <w:rPr>
          <w:rFonts w:ascii="Times New Roman" w:cs="Times New Roman" w:eastAsia="Times New Roman" w:hAnsi="Times New Roman"/>
          <w:b w:val="1"/>
          <w:sz w:val="22"/>
          <w:szCs w:val="22"/>
          <w:rtl w:val="0"/>
        </w:rPr>
        <w:t xml:space="preserve">Stworzenie modelu urządzenia stanowiącego samodzielny, multimedialny punkt kontroli dostępu na wydarzenia masowe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Liczy się data wpływu dokumentów do Zamawiającego,</w:t>
      </w:r>
      <w:r w:rsidDel="00000000" w:rsidR="00000000" w:rsidRPr="00000000">
        <w:rPr>
          <w:rtl w:val="0"/>
        </w:rPr>
      </w:r>
    </w:p>
    <w:p w:rsidR="00000000" w:rsidDel="00000000" w:rsidP="00000000" w:rsidRDefault="00000000" w:rsidRPr="00000000" w14:paraId="00000034">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drogą mailową na adres: </w:t>
      </w:r>
      <w:r w:rsidDel="00000000" w:rsidR="00000000" w:rsidRPr="00000000">
        <w:rPr>
          <w:rFonts w:ascii="Open Sans" w:cs="Open Sans" w:eastAsia="Open Sans" w:hAnsi="Open Sans"/>
          <w:color w:val="6a6c6f"/>
          <w:sz w:val="18"/>
          <w:szCs w:val="18"/>
          <w:rtl w:val="0"/>
        </w:rPr>
        <w:t xml:space="preserve"> </w:t>
      </w:r>
      <w:r w:rsidDel="00000000" w:rsidR="00000000" w:rsidRPr="00000000">
        <w:rPr>
          <w:rFonts w:ascii="Times New Roman" w:cs="Times New Roman" w:eastAsia="Times New Roman" w:hAnsi="Times New Roman"/>
          <w:sz w:val="22"/>
          <w:szCs w:val="22"/>
          <w:rtl w:val="0"/>
        </w:rPr>
        <w:t xml:space="preserve"> </w:t>
      </w:r>
      <w:hyperlink r:id="rId7">
        <w:r w:rsidDel="00000000" w:rsidR="00000000" w:rsidRPr="00000000">
          <w:rPr>
            <w:rFonts w:ascii="Times New Roman" w:cs="Times New Roman" w:eastAsia="Times New Roman" w:hAnsi="Times New Roman"/>
            <w:color w:val="0000ff"/>
            <w:sz w:val="22"/>
            <w:szCs w:val="22"/>
            <w:u w:val="single"/>
            <w:rtl w:val="0"/>
          </w:rPr>
          <w:t xml:space="preserve">biuro@identi.pl</w:t>
        </w:r>
      </w:hyperlink>
      <w:r w:rsidDel="00000000" w:rsidR="00000000" w:rsidRPr="00000000">
        <w:rPr>
          <w:rFonts w:ascii="Times New Roman" w:cs="Times New Roman" w:eastAsia="Times New Roman" w:hAnsi="Times New Roman"/>
          <w:sz w:val="22"/>
          <w:szCs w:val="22"/>
          <w:rtl w:val="0"/>
        </w:rPr>
        <w:t xml:space="preserve"> w tytule wpisując: OFERTA na realizację usługi B+R (Voucher Badawczy), projekt pn.:</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Stworzenie modelu urządzenia stanowiącego samodzielny, multimedialny punkt kontroli dostępu na wydarzenia masowe</w:t>
      </w:r>
      <w:r w:rsidDel="00000000" w:rsidR="00000000" w:rsidRPr="00000000">
        <w:rPr>
          <w:rFonts w:ascii="Times New Roman" w:cs="Times New Roman" w:eastAsia="Times New Roman" w:hAnsi="Times New Roman"/>
          <w:b w:val="1"/>
          <w:i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Liczy się data otrzymania dokumentów na skrzynkę mailową Zamawiającego.</w:t>
      </w:r>
      <w:r w:rsidDel="00000000" w:rsidR="00000000" w:rsidRPr="00000000">
        <w:rPr>
          <w:rtl w:val="0"/>
        </w:rPr>
      </w:r>
    </w:p>
    <w:p w:rsidR="00000000" w:rsidDel="00000000" w:rsidP="00000000" w:rsidRDefault="00000000" w:rsidRPr="00000000" w14:paraId="000000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Oferty złożone po terminie nie będą rozpatrywane. </w:t>
      </w:r>
    </w:p>
    <w:p w:rsidR="00000000" w:rsidDel="00000000" w:rsidP="00000000" w:rsidRDefault="00000000" w:rsidRPr="00000000" w14:paraId="000000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Zamawiający nie dopuszcza możliwości składania ofert częściowych.</w:t>
      </w:r>
    </w:p>
    <w:p w:rsidR="00000000" w:rsidDel="00000000" w:rsidP="00000000" w:rsidRDefault="00000000" w:rsidRPr="00000000" w14:paraId="0000003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Zamawiający nie dopuszcza możliwości składania ofert wariantowych.</w:t>
      </w:r>
    </w:p>
    <w:p w:rsidR="00000000" w:rsidDel="00000000" w:rsidP="00000000" w:rsidRDefault="00000000" w:rsidRPr="00000000" w14:paraId="0000003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 toku oceny i badania ofert Zamawiający może żądać od Oferentów wyjaśnień dotyczących treści złożonych ofert i załączonych dokumentów. </w:t>
      </w:r>
    </w:p>
    <w:p w:rsidR="00000000" w:rsidDel="00000000" w:rsidP="00000000" w:rsidRDefault="00000000" w:rsidRPr="00000000" w14:paraId="0000003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Wykonawca składając ofertę wyraża jednocześnie zgodę na przetwarzanie przez Zamawiającego, uczestników postępowania oraz inne uprawnione podmioty, danych osobowych w rozumieniu Rozporządzenia Parlamentu Europejskiego i Rady (UE) 2016/679 z dnia 27.04.2016 w sprawie ochrony osób fizycznych w związku z przetwarzaniem danych osobowych i w sprawie swobodnego przepływu takich danych oraz uchylenia dyrektywy 95/46/WE (Dz. UE L 119/1),  zawartych </w:t>
        <w:br w:type="textWrapping"/>
        <w:t xml:space="preserve">w ofercie oraz załącznikach do niej.</w:t>
      </w:r>
    </w:p>
    <w:p w:rsidR="00000000" w:rsidDel="00000000" w:rsidP="00000000" w:rsidRDefault="00000000" w:rsidRPr="00000000" w14:paraId="0000003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Treść oferty musi odpowiadać treści postępowania.</w:t>
      </w:r>
    </w:p>
    <w:p w:rsidR="00000000" w:rsidDel="00000000" w:rsidP="00000000" w:rsidRDefault="00000000" w:rsidRPr="00000000" w14:paraId="0000003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Oferta oraz wszystkie wymagane załączniki winny być podpisane przez potencjalnego Wykonawcę lub osobę upoważnioną do reprezentowania Wykonawcy.</w:t>
      </w:r>
    </w:p>
    <w:p w:rsidR="00000000" w:rsidDel="00000000" w:rsidP="00000000" w:rsidRDefault="00000000" w:rsidRPr="00000000" w14:paraId="0000003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Poprawki w ofercie muszą być naniesione czytelnie oraz opatrzone podpisem osoby podpisującej ofertę (imię i nazwisko).</w:t>
      </w:r>
    </w:p>
    <w:p w:rsidR="00000000" w:rsidDel="00000000" w:rsidP="00000000" w:rsidRDefault="00000000" w:rsidRPr="00000000" w14:paraId="0000003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Złożenie przez Oferenta nieprawdziwych informacji mających wpływ lub mogących mieć wpływ na wynik niniejszego postępowania stanowi podstawę do odrzucenia oferty.</w:t>
      </w:r>
    </w:p>
    <w:p w:rsidR="00000000" w:rsidDel="00000000" w:rsidP="00000000" w:rsidRDefault="00000000" w:rsidRPr="00000000" w14:paraId="0000003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wyborze najkorzystniejszej oferty zostaną powiadomieni Oferenci biorący udział w przedmiotowej procedurze poprzez stronę WWW.</w:t>
      </w:r>
    </w:p>
    <w:p w:rsidR="00000000" w:rsidDel="00000000" w:rsidP="00000000" w:rsidRDefault="00000000" w:rsidRPr="00000000" w14:paraId="0000003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6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Wyniki postępowania zostaną umieszczone na stronie internetowej Zamawiającego (</w:t>
      </w:r>
      <w:hyperlink r:id="rId8">
        <w:r w:rsidDel="00000000" w:rsidR="00000000" w:rsidRPr="00000000">
          <w:rPr>
            <w:rFonts w:ascii="Times New Roman" w:cs="Times New Roman" w:eastAsia="Times New Roman" w:hAnsi="Times New Roman"/>
            <w:b w:val="0"/>
            <w:i w:val="0"/>
            <w:smallCaps w:val="0"/>
            <w:strike w:val="0"/>
            <w:color w:val="1155cc"/>
            <w:sz w:val="22"/>
            <w:szCs w:val="22"/>
            <w:u w:val="single"/>
            <w:vertAlign w:val="baseline"/>
            <w:rtl w:val="0"/>
          </w:rPr>
          <w:t xml:space="preserve">https://identi.pl/</w:t>
        </w:r>
      </w:hyperlink>
      <w:hyperlink r:id="rId9">
        <w:r w:rsidDel="00000000" w:rsidR="00000000" w:rsidRPr="00000000">
          <w:rPr>
            <w:rFonts w:ascii="Times New Roman" w:cs="Times New Roman" w:eastAsia="Times New Roman" w:hAnsi="Times New Roman"/>
            <w:color w:val="1155cc"/>
            <w:sz w:val="22"/>
            <w:szCs w:val="22"/>
            <w:u w:val="single"/>
            <w:rtl w:val="0"/>
          </w:rPr>
          <w:t xml:space="preserve">przetargi/</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Złożenie oferty jest równoznaczne z wyrażeniem zgody na publikację danych Oferenta i ceny brutto złożonej oferty.</w:t>
      </w:r>
    </w:p>
    <w:p w:rsidR="00000000" w:rsidDel="00000000" w:rsidP="00000000" w:rsidRDefault="00000000" w:rsidRPr="00000000" w14:paraId="00000040">
      <w:pPr>
        <w:numPr>
          <w:ilvl w:val="0"/>
          <w:numId w:val="3"/>
        </w:numPr>
        <w:spacing w:before="120" w:line="360" w:lineRule="auto"/>
        <w:ind w:left="284" w:right="19.1338582677173" w:hanging="284"/>
        <w:jc w:val="both"/>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SPOSÓB PRZYGOTOWANIA OFERTY</w:t>
      </w:r>
    </w:p>
    <w:p w:rsidR="00000000" w:rsidDel="00000000" w:rsidP="00000000" w:rsidRDefault="00000000" w:rsidRPr="00000000" w14:paraId="0000004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Ofertę sporządzić należy na druku „Formularz oferty” stanowiącym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Załącznik nr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niniejszego postępowania.</w:t>
      </w:r>
    </w:p>
    <w:p w:rsidR="00000000" w:rsidDel="00000000" w:rsidP="00000000" w:rsidRDefault="00000000" w:rsidRPr="00000000" w14:paraId="0000004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„Formularza oferty” stanowiącego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Załącznik nr 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niniejszego postępowania należy dołączyć:</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Oświadczenie o posiadaniu potencjału do realizacji zamówienia, stanowiące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Załącznik nr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do niniejszego postępowania.</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Oświadczenie o braku powiązań osobowych lub kapitałowych pomiędzy Wykonawcą a Zamawiającym stanowiące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Załącznik nr 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do niniejszego postępowania.</w:t>
      </w:r>
    </w:p>
    <w:p w:rsidR="00000000" w:rsidDel="00000000" w:rsidP="00000000" w:rsidRDefault="00000000" w:rsidRPr="00000000" w14:paraId="0000004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Wykonawca zobowiązany jest do podania ceny za realizację przedmiotu zamówienia zgodnie z formularzem ofertowym. </w:t>
      </w:r>
    </w:p>
    <w:p w:rsidR="00000000" w:rsidDel="00000000" w:rsidP="00000000" w:rsidRDefault="00000000" w:rsidRPr="00000000" w14:paraId="0000004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Podana w ofercie cena musi być wyrażona w PLN. Cena musi uwzględniać wszystkie wymagania niniejszego Zapytania ofertowego oraz obejmować wszelkie koszty związane z terminowym i prawidłowym wykonaniem przedmiotu zamówienia oraz warunkami i wytycznymi stawianymi przez Zamawiającego, odnoszącymi się do przedmiotu zamówienia. </w:t>
      </w:r>
    </w:p>
    <w:p w:rsidR="00000000" w:rsidDel="00000000" w:rsidP="00000000" w:rsidRDefault="00000000" w:rsidRPr="00000000" w14:paraId="0000004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Cena dla przedmiotu zamówienia może być tylko jedna, nie dopuszcza się wariantowości cen. Wszelkie upusty, rabaty, winny być od razu ujęte w obliczaniu ceny, tak by wyliczona cena za realizację przedmiotu zamówienia była ceną ostateczną, bez konieczności dokonywania przez Zamawiającego przeliczeń i innych działań w celu jej określenia.</w:t>
      </w:r>
    </w:p>
    <w:p w:rsidR="00000000" w:rsidDel="00000000" w:rsidP="00000000" w:rsidRDefault="00000000" w:rsidRPr="00000000" w14:paraId="0000004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Ceną oferty jest cena brutto.</w:t>
      </w:r>
    </w:p>
    <w:p w:rsidR="00000000" w:rsidDel="00000000" w:rsidP="00000000" w:rsidRDefault="00000000" w:rsidRPr="00000000" w14:paraId="00000049">
      <w:pPr>
        <w:spacing w:line="360" w:lineRule="auto"/>
        <w:ind w:left="284" w:right="19.1338582677173"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Zamawiający może odrzucić ofertę, jeżeli:</w:t>
      </w:r>
    </w:p>
    <w:p w:rsidR="00000000" w:rsidDel="00000000" w:rsidP="00000000" w:rsidRDefault="00000000" w:rsidRPr="00000000" w14:paraId="0000004A">
      <w:pPr>
        <w:numPr>
          <w:ilvl w:val="1"/>
          <w:numId w:val="11"/>
        </w:numPr>
        <w:spacing w:line="360" w:lineRule="auto"/>
        <w:ind w:left="72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jej treść nie będzie odpowiadać treści Zapytania ofertowego;</w:t>
      </w:r>
    </w:p>
    <w:p w:rsidR="00000000" w:rsidDel="00000000" w:rsidP="00000000" w:rsidRDefault="00000000" w:rsidRPr="00000000" w14:paraId="0000004B">
      <w:pPr>
        <w:numPr>
          <w:ilvl w:val="1"/>
          <w:numId w:val="11"/>
        </w:numPr>
        <w:spacing w:line="360" w:lineRule="auto"/>
        <w:ind w:left="72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zostanie złożona po terminie składania ofert;</w:t>
      </w:r>
    </w:p>
    <w:p w:rsidR="00000000" w:rsidDel="00000000" w:rsidP="00000000" w:rsidRDefault="00000000" w:rsidRPr="00000000" w14:paraId="0000004C">
      <w:pPr>
        <w:numPr>
          <w:ilvl w:val="1"/>
          <w:numId w:val="11"/>
        </w:numPr>
        <w:spacing w:line="360" w:lineRule="auto"/>
        <w:ind w:left="72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będzie nieważna na podstawie odrębnych przepisów;</w:t>
      </w:r>
    </w:p>
    <w:p w:rsidR="00000000" w:rsidDel="00000000" w:rsidP="00000000" w:rsidRDefault="00000000" w:rsidRPr="00000000" w14:paraId="0000004D">
      <w:pPr>
        <w:numPr>
          <w:ilvl w:val="1"/>
          <w:numId w:val="11"/>
        </w:numPr>
        <w:spacing w:line="360" w:lineRule="auto"/>
        <w:ind w:left="72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nie będzie zawierała wszystkich wymaganych przez Zamawiającego dokumentów lub oświadczeń.</w:t>
      </w:r>
    </w:p>
    <w:p w:rsidR="00000000" w:rsidDel="00000000" w:rsidP="00000000" w:rsidRDefault="00000000" w:rsidRPr="00000000" w14:paraId="0000004E">
      <w:pPr>
        <w:numPr>
          <w:ilvl w:val="0"/>
          <w:numId w:val="3"/>
        </w:numPr>
        <w:spacing w:line="360" w:lineRule="auto"/>
        <w:ind w:left="426" w:right="19.1338582677173" w:hanging="426"/>
        <w:jc w:val="both"/>
        <w:rPr>
          <w:rFonts w:ascii="Times New Roman" w:cs="Times New Roman" w:eastAsia="Times New Roman" w:hAnsi="Times New Roman"/>
          <w:color w:val="000000"/>
          <w:sz w:val="22"/>
          <w:szCs w:val="22"/>
          <w:highlight w:val="white"/>
        </w:rPr>
      </w:pPr>
      <w:r w:rsidDel="00000000" w:rsidR="00000000" w:rsidRPr="00000000">
        <w:rPr>
          <w:rFonts w:ascii="Times New Roman" w:cs="Times New Roman" w:eastAsia="Times New Roman" w:hAnsi="Times New Roman"/>
          <w:b w:val="1"/>
          <w:color w:val="000000"/>
          <w:sz w:val="22"/>
          <w:szCs w:val="22"/>
          <w:highlight w:val="white"/>
          <w:u w:val="single"/>
          <w:rtl w:val="0"/>
        </w:rPr>
        <w:t xml:space="preserve">KRYTERIA OCENY OFERT, </w:t>
      </w:r>
      <w:r w:rsidDel="00000000" w:rsidR="00000000" w:rsidRPr="00000000">
        <w:rPr>
          <w:rFonts w:ascii="Times New Roman" w:cs="Times New Roman" w:eastAsia="Times New Roman" w:hAnsi="Times New Roman"/>
          <w:b w:val="1"/>
          <w:color w:val="000000"/>
          <w:sz w:val="22"/>
          <w:szCs w:val="22"/>
          <w:u w:val="single"/>
          <w:rtl w:val="0"/>
        </w:rPr>
        <w:t xml:space="preserve">ICH ZNACZENIE (WAGA) ORAZ OPIS SPOSOBU PRZYZNAWANIA PUNKTACJI</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142"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Zamawiający dokona oceny i wyboru najkorzystniejszej oferty na podstawie kryterium: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142"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cena brutto wykonania zamówienia (PLN) – waga 100%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142"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Przyjmuje się, iż 1% wagi kryterium = 1 pkt.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120" w:line="300" w:lineRule="auto"/>
        <w:ind w:left="142"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 najkorzystniejszą ofertę zostanie uznana ta, która zdobędzie największą ilość punktów, przy czym zasady przyznawania punktów są następujące: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426"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Oferta z najniższą ceną brutto otrzymuje 100 punktów;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567" w:right="19.1338582677173" w:hanging="14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Pozostałe oferty będą punktowane liniowo (do 2 miejsc po przecinku) według następującej formuły arytmetycznej: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567"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(X/Y) x 100, gdzie: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00" w:lineRule="auto"/>
        <w:ind w:left="567"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 = najniższa cena,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0" w:line="300" w:lineRule="auto"/>
        <w:ind w:left="567"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 = cena ocenianej oferty </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ffffff" w:val="clear"/>
        <w:spacing w:after="0" w:before="0" w:line="30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W/w kryterium będzie weryfikowane na podstawie formularza ofertowego stanowiącego załącznik nr 1 do niniejszego zapytania.</w:t>
      </w:r>
      <w:r w:rsidDel="00000000" w:rsidR="00000000" w:rsidRPr="00000000">
        <w:rPr>
          <w:rtl w:val="0"/>
        </w:rPr>
      </w:r>
    </w:p>
    <w:p w:rsidR="00000000" w:rsidDel="00000000" w:rsidP="00000000" w:rsidRDefault="00000000" w:rsidRPr="00000000" w14:paraId="00000059">
      <w:pPr>
        <w:numPr>
          <w:ilvl w:val="0"/>
          <w:numId w:val="3"/>
        </w:numPr>
        <w:spacing w:before="240" w:line="360" w:lineRule="auto"/>
        <w:ind w:left="425" w:right="19.1338582677173" w:hanging="425"/>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highlight w:val="white"/>
          <w:u w:val="single"/>
          <w:rtl w:val="0"/>
        </w:rPr>
        <w:t xml:space="preserve">TERMIN WYKONANIA ZAMÓWIENIA</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Maksymalny termin realizacji zamówienia to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2021-07-16.</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Zamawiający zastrzega sobie prawo do zmiany terminów rozpoczęcia i zakończenia realizacji zamówienia.</w:t>
      </w:r>
    </w:p>
    <w:p w:rsidR="00000000" w:rsidDel="00000000" w:rsidP="00000000" w:rsidRDefault="00000000" w:rsidRPr="00000000" w14:paraId="0000005B">
      <w:pPr>
        <w:numPr>
          <w:ilvl w:val="0"/>
          <w:numId w:val="3"/>
        </w:numPr>
        <w:spacing w:before="120" w:line="360" w:lineRule="auto"/>
        <w:ind w:left="425" w:right="19.1338582677173" w:hanging="425"/>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highlight w:val="white"/>
          <w:u w:val="single"/>
          <w:rtl w:val="0"/>
        </w:rPr>
        <w:t xml:space="preserve">INFORMACJA</w:t>
      </w:r>
      <w:r w:rsidDel="00000000" w:rsidR="00000000" w:rsidRPr="00000000">
        <w:rPr>
          <w:rFonts w:ascii="Times New Roman" w:cs="Times New Roman" w:eastAsia="Times New Roman" w:hAnsi="Times New Roman"/>
          <w:b w:val="1"/>
          <w:color w:val="000000"/>
          <w:sz w:val="22"/>
          <w:szCs w:val="22"/>
          <w:u w:val="single"/>
          <w:rtl w:val="0"/>
        </w:rPr>
        <w:t xml:space="preserve"> NA TEMAT ZAKRESU WYKLUCZENIA</w:t>
      </w:r>
      <w:r w:rsidDel="00000000" w:rsidR="00000000" w:rsidRPr="00000000">
        <w:rPr>
          <w:rFonts w:ascii="Times New Roman" w:cs="Times New Roman" w:eastAsia="Times New Roman" w:hAnsi="Times New Roman"/>
          <w:b w:val="1"/>
          <w:color w:val="ff0000"/>
          <w:sz w:val="22"/>
          <w:szCs w:val="22"/>
          <w:rtl w:val="0"/>
        </w:rPr>
        <w:t xml:space="preserve"> </w:t>
      </w:r>
      <w:r w:rsidDel="00000000" w:rsidR="00000000" w:rsidRPr="00000000">
        <w:rPr>
          <w:rtl w:val="0"/>
        </w:rPr>
      </w:r>
    </w:p>
    <w:p w:rsidR="00000000" w:rsidDel="00000000" w:rsidP="00000000" w:rsidRDefault="00000000" w:rsidRPr="00000000" w14:paraId="0000005C">
      <w:pPr>
        <w:shd w:fill="ffffff" w:val="clea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 celu uniknięcia konfliktu interesów, zamówienie nie może być udzielone podmiotom powiązanym osobowo lub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dostawcy, a dostawcą, polegające w szczególności na:</w:t>
      </w:r>
    </w:p>
    <w:p w:rsidR="00000000" w:rsidDel="00000000" w:rsidP="00000000" w:rsidRDefault="00000000" w:rsidRPr="00000000" w14:paraId="0000005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uczestniczeniu w spółce jako wspólnik spółki cywilnej lub spółki osobowej;</w:t>
      </w:r>
    </w:p>
    <w:p w:rsidR="00000000" w:rsidDel="00000000" w:rsidP="00000000" w:rsidRDefault="00000000" w:rsidRPr="00000000" w14:paraId="000000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posiadaniu co najmniej 10% udziałów lub akcji;</w:t>
      </w:r>
    </w:p>
    <w:p w:rsidR="00000000" w:rsidDel="00000000" w:rsidP="00000000" w:rsidRDefault="00000000" w:rsidRPr="00000000" w14:paraId="0000005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pełnieniu funkcji członka organu nadzorczego lub zarządzającego, prokurenta, pełnomocnika;</w:t>
      </w:r>
    </w:p>
    <w:p w:rsidR="00000000" w:rsidDel="00000000" w:rsidP="00000000" w:rsidRDefault="00000000" w:rsidRPr="00000000" w14:paraId="000000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pozostawaniu w związku małżeńskim, w stosunku pokrewieństwa lub powinowactwa w linii prostej, pokrewieństwa drugiego stopnia lub powinowactwa drugiego stopnia w linii bocznej lub w stosunku przysposobienia, opieki lub kurateli.</w:t>
      </w:r>
    </w:p>
    <w:p w:rsidR="00000000" w:rsidDel="00000000" w:rsidP="00000000" w:rsidRDefault="00000000" w:rsidRPr="00000000" w14:paraId="00000061">
      <w:pPr>
        <w:numPr>
          <w:ilvl w:val="0"/>
          <w:numId w:val="3"/>
        </w:numPr>
        <w:spacing w:before="120" w:line="360" w:lineRule="auto"/>
        <w:ind w:left="425" w:right="19.1338582677173" w:hanging="425"/>
        <w:jc w:val="both"/>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INFORMACJE KOŃCOWE</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Zamawiający zastrzega sobie prawo do unieważnienia postępowania na każdym etapie, szczególnie w przypadku, nieotrzymania dofinansowania w projekcie: „Fundusz Badań i Wdrożeń – Voucher Badawczy”, realizowanego w ramach Osi priorytetowej 1. Wzmocnienie innowacyjności </w:t>
        <w:br w:type="textWrapping"/>
        <w:t xml:space="preserve">i konkurencyjności gospodarki regionu, Działania 1.2 Promowanie inwestycji przedsiębiorstw </w:t>
        <w:br w:type="textWrapping"/>
        <w:t xml:space="preserve">w badania i innowacje, Poddziałania: 1.2.1 Wsparcie procesów badawczo-rozwojowych, Regionalnego Programu Operacyjnego Województwa Kujawsko-Pomorskiego na lata 2014-2020.</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 przypadku unieważnienia postępowania Zamawiający nie ponosi odpowiedzialności za koszty poniesione przez Oferentów w związku z przygotowaniem i złożeniem ofert.</w:t>
      </w:r>
    </w:p>
    <w:p w:rsidR="00000000" w:rsidDel="00000000" w:rsidP="00000000" w:rsidRDefault="00000000" w:rsidRPr="00000000" w14:paraId="000000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 tytułu odrzucenia oferty, Oferentom nie przysługuje żadne roszczenie wobec Zamawiającego.</w:t>
      </w:r>
    </w:p>
    <w:p w:rsidR="00000000" w:rsidDel="00000000" w:rsidP="00000000" w:rsidRDefault="00000000" w:rsidRPr="00000000" w14:paraId="0000006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Złożenie oferty przez Oferenta nie stanowi zawarcia umowy.</w:t>
      </w:r>
    </w:p>
    <w:p w:rsidR="00000000" w:rsidDel="00000000" w:rsidP="00000000" w:rsidRDefault="00000000" w:rsidRPr="00000000" w14:paraId="000000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Zamawiający zastrzega sobie możliwość dokonania zmian w umowie z Wykonawcą w stosunku do treści złożonej przez niego oferty:</w:t>
      </w:r>
    </w:p>
    <w:p w:rsidR="00000000" w:rsidDel="00000000" w:rsidP="00000000" w:rsidRDefault="00000000" w:rsidRPr="00000000" w14:paraId="0000006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gdy zaistnieje okoliczność prawna, ekonomiczna lub techniczna niemożliwa do przewidzenia </w:t>
        <w:br w:type="textWrapping"/>
        <w:t xml:space="preserve">w dniu podpisania umowy, skutkująca brakiem możliwości należytej realizacji umowy,</w:t>
      </w:r>
    </w:p>
    <w:p w:rsidR="00000000" w:rsidDel="00000000" w:rsidP="00000000" w:rsidRDefault="00000000" w:rsidRPr="00000000" w14:paraId="0000006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 powodu okoliczności działania siły wyższej,</w:t>
      </w:r>
    </w:p>
    <w:p w:rsidR="00000000" w:rsidDel="00000000" w:rsidP="00000000" w:rsidRDefault="00000000" w:rsidRPr="00000000" w14:paraId="0000006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 zakresie zmiany terminu realizacji usługi oraz zmiany terminów realizacji zadań w ramach usługi, gdy w trakcie badań okaże się, że zaistnieje taka konieczność, której na etapie przygotowania niniejszego postępowania i/lub podpisania umowy nie można było przewidzieć.</w:t>
      </w:r>
    </w:p>
    <w:p w:rsidR="00000000" w:rsidDel="00000000" w:rsidP="00000000" w:rsidRDefault="00000000" w:rsidRPr="00000000" w14:paraId="000000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84" w:right="19.1338582677173"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miejscu i terminie podpisania umowy Zamawiający powiadomi wybranego Wykonawcę.</w:t>
      </w:r>
    </w:p>
    <w:p w:rsidR="00000000" w:rsidDel="00000000" w:rsidP="00000000" w:rsidRDefault="00000000" w:rsidRPr="00000000" w14:paraId="0000006B">
      <w:pPr>
        <w:numPr>
          <w:ilvl w:val="0"/>
          <w:numId w:val="3"/>
        </w:numPr>
        <w:spacing w:before="120" w:line="360" w:lineRule="auto"/>
        <w:ind w:left="425" w:right="19.1338582677173" w:hanging="425"/>
        <w:jc w:val="both"/>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KONTAKT Z ZAMAWIAJĄCYM</w:t>
      </w:r>
    </w:p>
    <w:p w:rsidR="00000000" w:rsidDel="00000000" w:rsidP="00000000" w:rsidRDefault="00000000" w:rsidRPr="00000000" w14:paraId="0000006C">
      <w:pPr>
        <w:shd w:fill="ffffff" w:val="clea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Osobą wyznaczoną do bezpośrednich kontaktów z Oferentami w sprawach formalnych jest: </w:t>
      </w:r>
    </w:p>
    <w:p w:rsidR="00000000" w:rsidDel="00000000" w:rsidP="00000000" w:rsidRDefault="00000000" w:rsidRPr="00000000" w14:paraId="0000006D">
      <w:pPr>
        <w:shd w:fill="ffffff" w:val="clea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Aniela Brzozowska</w:t>
      </w:r>
      <w:r w:rsidDel="00000000" w:rsidR="00000000" w:rsidRPr="00000000">
        <w:rPr>
          <w:rFonts w:ascii="Times New Roman" w:cs="Times New Roman" w:eastAsia="Times New Roman" w:hAnsi="Times New Roman"/>
          <w:color w:val="000000"/>
          <w:sz w:val="22"/>
          <w:szCs w:val="22"/>
          <w:rtl w:val="0"/>
        </w:rPr>
        <w:t xml:space="preserve">, NR TELEFONU </w:t>
      </w:r>
      <w:r w:rsidDel="00000000" w:rsidR="00000000" w:rsidRPr="00000000">
        <w:rPr>
          <w:rFonts w:ascii="Times New Roman" w:cs="Times New Roman" w:eastAsia="Times New Roman" w:hAnsi="Times New Roman"/>
          <w:sz w:val="22"/>
          <w:szCs w:val="22"/>
          <w:rtl w:val="0"/>
        </w:rPr>
        <w:t xml:space="preserve">515631107</w:t>
      </w:r>
      <w:r w:rsidDel="00000000" w:rsidR="00000000" w:rsidRPr="00000000">
        <w:rPr>
          <w:rFonts w:ascii="Times New Roman" w:cs="Times New Roman" w:eastAsia="Times New Roman" w:hAnsi="Times New Roman"/>
          <w:color w:val="000000"/>
          <w:sz w:val="22"/>
          <w:szCs w:val="22"/>
          <w:rtl w:val="0"/>
        </w:rPr>
        <w:t xml:space="preserve">, ADRES E-MAIL biuro@identi.pl</w:t>
      </w:r>
    </w:p>
    <w:p w:rsidR="00000000" w:rsidDel="00000000" w:rsidP="00000000" w:rsidRDefault="00000000" w:rsidRPr="00000000" w14:paraId="0000006E">
      <w:pPr>
        <w:shd w:fill="ffffff" w:val="clea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Pytania i wątpliwości należy kierować drogą e-mailową na adres: </w:t>
      </w:r>
      <w:hyperlink r:id="rId10">
        <w:r w:rsidDel="00000000" w:rsidR="00000000" w:rsidRPr="00000000">
          <w:rPr>
            <w:rFonts w:ascii="Times New Roman" w:cs="Times New Roman" w:eastAsia="Times New Roman" w:hAnsi="Times New Roman"/>
            <w:color w:val="0000ff"/>
            <w:sz w:val="22"/>
            <w:szCs w:val="22"/>
            <w:u w:val="single"/>
            <w:rtl w:val="0"/>
          </w:rPr>
          <w:t xml:space="preserve">biuro@identi.pl</w:t>
        </w:r>
      </w:hyperlink>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r>
    </w:p>
    <w:p w:rsidR="00000000" w:rsidDel="00000000" w:rsidP="00000000" w:rsidRDefault="00000000" w:rsidRPr="00000000" w14:paraId="0000006F">
      <w:pPr>
        <w:shd w:fill="ffffff" w:val="clear"/>
        <w:spacing w:line="360" w:lineRule="auto"/>
        <w:ind w:right="19.1338582677173"/>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Załączniki: </w:t>
      </w:r>
    </w:p>
    <w:p w:rsidR="00000000" w:rsidDel="00000000" w:rsidP="00000000" w:rsidRDefault="00000000" w:rsidRPr="00000000" w14:paraId="00000070">
      <w:pPr>
        <w:shd w:fill="ffffff" w:val="clear"/>
        <w:spacing w:line="360" w:lineRule="auto"/>
        <w:ind w:right="19.1338582677173"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Załącznik nr 1</w:t>
      </w:r>
      <w:r w:rsidDel="00000000" w:rsidR="00000000" w:rsidRPr="00000000">
        <w:rPr>
          <w:rFonts w:ascii="Times New Roman" w:cs="Times New Roman" w:eastAsia="Times New Roman" w:hAnsi="Times New Roman"/>
          <w:color w:val="000000"/>
          <w:sz w:val="22"/>
          <w:szCs w:val="22"/>
          <w:rtl w:val="0"/>
        </w:rPr>
        <w:t xml:space="preserve"> – Wzór formularza oferty.</w:t>
      </w:r>
    </w:p>
    <w:p w:rsidR="00000000" w:rsidDel="00000000" w:rsidP="00000000" w:rsidRDefault="00000000" w:rsidRPr="00000000" w14:paraId="00000071">
      <w:pPr>
        <w:shd w:fill="ffffff" w:val="clear"/>
        <w:spacing w:line="360" w:lineRule="auto"/>
        <w:ind w:right="19.1338582677173"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Załącznik nr 2</w:t>
      </w:r>
      <w:r w:rsidDel="00000000" w:rsidR="00000000" w:rsidRPr="00000000">
        <w:rPr>
          <w:rFonts w:ascii="Times New Roman" w:cs="Times New Roman" w:eastAsia="Times New Roman" w:hAnsi="Times New Roman"/>
          <w:b w:val="1"/>
          <w:sz w:val="22"/>
          <w:szCs w:val="22"/>
          <w:rtl w:val="0"/>
        </w:rPr>
        <w:t xml:space="preserve"> – </w:t>
      </w:r>
      <w:r w:rsidDel="00000000" w:rsidR="00000000" w:rsidRPr="00000000">
        <w:rPr>
          <w:rFonts w:ascii="Times New Roman" w:cs="Times New Roman" w:eastAsia="Times New Roman" w:hAnsi="Times New Roman"/>
          <w:sz w:val="22"/>
          <w:szCs w:val="22"/>
          <w:rtl w:val="0"/>
        </w:rPr>
        <w:t xml:space="preserve">Wzór oświadczenia o posiadaniu potencjału do realizacji zamówienia.</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Załącznik nr 3 -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Wzór oświadczenia o braku powiązań osobowych lub kapitałowych. </w:t>
      </w:r>
    </w:p>
    <w:p w:rsidR="00000000" w:rsidDel="00000000" w:rsidP="00000000" w:rsidRDefault="00000000" w:rsidRPr="00000000" w14:paraId="00000073">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4">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5">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6">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7">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8">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9">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A">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B">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C">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D">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E">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7F">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0">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1">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2">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3">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4">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5">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6">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7">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8">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9">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A">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B">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C">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D">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E">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8F">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0">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1">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2">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3">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4">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5">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6">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7">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8">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9">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A">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B">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C">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D">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E">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9F">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A0">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A1">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A2">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A3">
      <w:pPr>
        <w:ind w:right="19.1338582677173"/>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Załącznik nr 1 – Formularz oferty</w:t>
      </w:r>
    </w:p>
    <w:p w:rsidR="00000000" w:rsidDel="00000000" w:rsidP="00000000" w:rsidRDefault="00000000" w:rsidRPr="00000000" w14:paraId="000000A4">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A5">
      <w:pPr>
        <w:ind w:right="19.1338582677173"/>
        <w:jc w:val="both"/>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A6">
      <w:pPr>
        <w:ind w:right="19.1338582677173"/>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tab/>
        <w:tab/>
        <w:tab/>
        <w:tab/>
        <w:tab/>
        <w:tab/>
        <w:t xml:space="preserve">………………………………..</w:t>
      </w:r>
    </w:p>
    <w:p w:rsidR="00000000" w:rsidDel="00000000" w:rsidP="00000000" w:rsidRDefault="00000000" w:rsidRPr="00000000" w14:paraId="000000A7">
      <w:pPr>
        <w:ind w:right="19.1338582677173" w:firstLine="708"/>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Pieczęć Oferenta</w:t>
        <w:tab/>
        <w:tab/>
        <w:tab/>
        <w:tab/>
        <w:tab/>
        <w:tab/>
        <w:t xml:space="preserve">                          Miejscowość, data</w:t>
      </w:r>
    </w:p>
    <w:p w:rsidR="00000000" w:rsidDel="00000000" w:rsidP="00000000" w:rsidRDefault="00000000" w:rsidRPr="00000000" w14:paraId="000000A8">
      <w:pPr>
        <w:ind w:right="19.1338582677173"/>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A9">
      <w:pPr>
        <w:spacing w:line="360" w:lineRule="auto"/>
        <w:ind w:left="360" w:right="19.1338582677173"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A">
      <w:pPr>
        <w:spacing w:line="360" w:lineRule="auto"/>
        <w:ind w:left="360" w:right="19.1338582677173" w:firstLine="0"/>
        <w:jc w:val="both"/>
        <w:rPr>
          <w:rFonts w:ascii="Times New Roman" w:cs="Times New Roman" w:eastAsia="Times New Roman" w:hAnsi="Times New Roman"/>
          <w:b w:val="1"/>
          <w:i w:val="1"/>
          <w:color w:val="000000"/>
        </w:rPr>
      </w:pPr>
      <w:bookmarkStart w:colFirst="0" w:colLast="0" w:name="_heading=h.gjdgxs" w:id="0"/>
      <w:bookmarkEnd w:id="0"/>
      <w:r w:rsidDel="00000000" w:rsidR="00000000" w:rsidRPr="00000000">
        <w:rPr>
          <w:rFonts w:ascii="Times New Roman" w:cs="Times New Roman" w:eastAsia="Times New Roman" w:hAnsi="Times New Roman"/>
          <w:color w:val="000000"/>
          <w:rtl w:val="0"/>
        </w:rPr>
        <w:t xml:space="preserve">Oferta na wykonanie usługi badawczo-rozwojowej pt.:</w:t>
      </w:r>
      <w:r w:rsidDel="00000000" w:rsidR="00000000" w:rsidRPr="00000000">
        <w:rPr>
          <w:rFonts w:ascii="Times New Roman" w:cs="Times New Roman" w:eastAsia="Times New Roman" w:hAnsi="Times New Roman"/>
          <w:b w:val="1"/>
          <w:i w:val="1"/>
          <w:color w:val="000000"/>
          <w:rtl w:val="0"/>
        </w:rPr>
        <w:t xml:space="preserve">”</w:t>
      </w:r>
      <w:r w:rsidDel="00000000" w:rsidR="00000000" w:rsidRPr="00000000">
        <w:rPr>
          <w:rFonts w:ascii="Times New Roman" w:cs="Times New Roman" w:eastAsia="Times New Roman" w:hAnsi="Times New Roman"/>
          <w:b w:val="1"/>
          <w:sz w:val="22"/>
          <w:szCs w:val="22"/>
          <w:rtl w:val="0"/>
        </w:rPr>
        <w:t xml:space="preserve"> Stworzenie modelu urządzenia stanowiącego samodzielny, multimedialny punkt kontroli dostępu na wydarzenia masowe”</w:t>
      </w:r>
      <w:r w:rsidDel="00000000" w:rsidR="00000000" w:rsidRPr="00000000">
        <w:rPr>
          <w:rtl w:val="0"/>
        </w:rPr>
      </w:r>
    </w:p>
    <w:p w:rsidR="00000000" w:rsidDel="00000000" w:rsidP="00000000" w:rsidRDefault="00000000" w:rsidRPr="00000000" w14:paraId="000000AB">
      <w:pPr>
        <w:spacing w:line="360" w:lineRule="auto"/>
        <w:ind w:left="360" w:right="19.133858267717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projekcie: „Fundusz Badań i Wdrożeń – Voucher Badawczy”.</w:t>
      </w:r>
    </w:p>
    <w:p w:rsidR="00000000" w:rsidDel="00000000" w:rsidP="00000000" w:rsidRDefault="00000000" w:rsidRPr="00000000" w14:paraId="000000AC">
      <w:pPr>
        <w:spacing w:line="360" w:lineRule="auto"/>
        <w:ind w:right="19.133858267717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Oś priorytetowa 1. Wzmocnienie innowacyjności i konkurencyjności gospodarki regionu.</w:t>
      </w:r>
    </w:p>
    <w:p w:rsidR="00000000" w:rsidDel="00000000" w:rsidP="00000000" w:rsidRDefault="00000000" w:rsidRPr="00000000" w14:paraId="000000AD">
      <w:pPr>
        <w:spacing w:line="360" w:lineRule="auto"/>
        <w:ind w:right="19.133858267717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Działanie 1.2 Promowanie inwestycji przedsiębiorstw w badania i innowacje.</w:t>
      </w:r>
    </w:p>
    <w:p w:rsidR="00000000" w:rsidDel="00000000" w:rsidP="00000000" w:rsidRDefault="00000000" w:rsidRPr="00000000" w14:paraId="000000AE">
      <w:pPr>
        <w:spacing w:line="360" w:lineRule="auto"/>
        <w:ind w:right="19.133858267717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Poddziałanie 1.2.1 Wsparcie procesów badawczo-rozwojowych.</w:t>
      </w:r>
    </w:p>
    <w:p w:rsidR="00000000" w:rsidDel="00000000" w:rsidP="00000000" w:rsidRDefault="00000000" w:rsidRPr="00000000" w14:paraId="000000AF">
      <w:pPr>
        <w:spacing w:line="360" w:lineRule="auto"/>
        <w:ind w:right="19.133858267717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Regionalny Program Operacyjny Województwa Kujawsko-Pomorskiego na lata 2014-2020</w:t>
      </w:r>
    </w:p>
    <w:p w:rsidR="00000000" w:rsidDel="00000000" w:rsidP="00000000" w:rsidRDefault="00000000" w:rsidRPr="00000000" w14:paraId="000000B0">
      <w:pPr>
        <w:ind w:right="19.1338582677173"/>
        <w:jc w:val="both"/>
        <w:rPr>
          <w:rFonts w:ascii="Times New Roman" w:cs="Times New Roman" w:eastAsia="Times New Roman" w:hAnsi="Times New Roman"/>
          <w:b w:val="1"/>
          <w:color w:val="000000"/>
        </w:rPr>
      </w:pPr>
      <w:r w:rsidDel="00000000" w:rsidR="00000000" w:rsidRPr="00000000">
        <w:rPr>
          <w:rtl w:val="0"/>
        </w:rPr>
      </w:r>
    </w:p>
    <w:tbl>
      <w:tblPr>
        <w:tblStyle w:val="Table1"/>
        <w:tblW w:w="9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5093"/>
        <w:tblGridChange w:id="0">
          <w:tblGrid>
            <w:gridCol w:w="3969"/>
            <w:gridCol w:w="5093"/>
          </w:tblGrid>
        </w:tblGridChange>
      </w:tblGrid>
      <w:tr>
        <w:trPr>
          <w:trHeight w:val="475" w:hRule="atLeast"/>
        </w:trPr>
        <w:tc>
          <w:tcPr>
            <w:shd w:fill="d9d9d9" w:val="clea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Nazwa Oferenta</w:t>
            </w:r>
          </w:p>
        </w:tc>
        <w:tc>
          <w:tcPr>
            <w:shd w:fill="ffffff" w:val="clear"/>
            <w:vAlign w:val="center"/>
          </w:tcPr>
          <w:p w:rsidR="00000000" w:rsidDel="00000000" w:rsidP="00000000" w:rsidRDefault="00000000" w:rsidRPr="00000000" w14:paraId="000000B2">
            <w:pPr>
              <w:ind w:right="19.1338582677173"/>
              <w:jc w:val="both"/>
              <w:rPr>
                <w:rFonts w:ascii="Times New Roman" w:cs="Times New Roman" w:eastAsia="Times New Roman" w:hAnsi="Times New Roman"/>
                <w:sz w:val="18"/>
                <w:szCs w:val="18"/>
              </w:rPr>
            </w:pPr>
            <w:r w:rsidDel="00000000" w:rsidR="00000000" w:rsidRPr="00000000">
              <w:rPr>
                <w:rtl w:val="0"/>
              </w:rPr>
            </w:r>
          </w:p>
        </w:tc>
      </w:tr>
      <w:tr>
        <w:tc>
          <w:tcPr>
            <w:shd w:fill="d9d9d9" w:val="clea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Adres siedziby Oferenta</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B6">
            <w:pPr>
              <w:ind w:right="19.1338582677173"/>
              <w:jc w:val="both"/>
              <w:rPr>
                <w:rFonts w:ascii="Times New Roman" w:cs="Times New Roman" w:eastAsia="Times New Roman" w:hAnsi="Times New Roman"/>
                <w:sz w:val="18"/>
                <w:szCs w:val="18"/>
              </w:rPr>
            </w:pPr>
            <w:r w:rsidDel="00000000" w:rsidR="00000000" w:rsidRPr="00000000">
              <w:rPr>
                <w:rtl w:val="0"/>
              </w:rPr>
            </w:r>
          </w:p>
        </w:tc>
      </w:tr>
      <w:tr>
        <w:tc>
          <w:tcPr>
            <w:shd w:fill="d9d9d9" w:val="clea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Osoba do kontaktu</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BA">
            <w:pPr>
              <w:ind w:right="19.1338582677173"/>
              <w:jc w:val="both"/>
              <w:rPr>
                <w:rFonts w:ascii="Times New Roman" w:cs="Times New Roman" w:eastAsia="Times New Roman" w:hAnsi="Times New Roman"/>
                <w:sz w:val="18"/>
                <w:szCs w:val="18"/>
              </w:rPr>
            </w:pPr>
            <w:r w:rsidDel="00000000" w:rsidR="00000000" w:rsidRPr="00000000">
              <w:rPr>
                <w:rtl w:val="0"/>
              </w:rPr>
            </w:r>
          </w:p>
        </w:tc>
      </w:tr>
      <w:tr>
        <w:tc>
          <w:tcPr>
            <w:shd w:fill="d9d9d9" w:val="clea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Numer telefonu osoby do kontaktu</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BE">
            <w:pPr>
              <w:ind w:right="19.1338582677173"/>
              <w:jc w:val="both"/>
              <w:rPr>
                <w:rFonts w:ascii="Times New Roman" w:cs="Times New Roman" w:eastAsia="Times New Roman" w:hAnsi="Times New Roman"/>
                <w:sz w:val="18"/>
                <w:szCs w:val="18"/>
              </w:rPr>
            </w:pPr>
            <w:r w:rsidDel="00000000" w:rsidR="00000000" w:rsidRPr="00000000">
              <w:rPr>
                <w:rtl w:val="0"/>
              </w:rPr>
            </w:r>
          </w:p>
        </w:tc>
      </w:tr>
      <w:tr>
        <w:tc>
          <w:tcPr>
            <w:shd w:fill="d9d9d9" w:val="clear"/>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Adres poczty elektronicznej</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C2">
            <w:pPr>
              <w:ind w:right="19.1338582677173"/>
              <w:jc w:val="both"/>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19.1338582677173"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90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5093"/>
        <w:tblGridChange w:id="0">
          <w:tblGrid>
            <w:gridCol w:w="3969"/>
            <w:gridCol w:w="5093"/>
          </w:tblGrid>
        </w:tblGridChange>
      </w:tblGrid>
      <w:tr>
        <w:trPr>
          <w:trHeight w:val="671" w:hRule="atLeast"/>
        </w:trPr>
        <w:tc>
          <w:tcPr>
            <w:shd w:fill="d9d9d9" w:val="clea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Cena netto usługi </w:t>
            </w:r>
          </w:p>
        </w:tc>
        <w:tc>
          <w:tcPr>
            <w:shd w:fill="ffffff" w:val="clear"/>
            <w:vAlign w:val="center"/>
          </w:tcPr>
          <w:p w:rsidR="00000000" w:rsidDel="00000000" w:rsidP="00000000" w:rsidRDefault="00000000" w:rsidRPr="00000000" w14:paraId="000000C5">
            <w:pPr>
              <w:ind w:right="19.1338582677173"/>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6">
            <w:pPr>
              <w:ind w:right="19.1338582677173"/>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zł</w:t>
            </w:r>
          </w:p>
          <w:p w:rsidR="00000000" w:rsidDel="00000000" w:rsidP="00000000" w:rsidRDefault="00000000" w:rsidRPr="00000000" w14:paraId="000000C7">
            <w:pPr>
              <w:ind w:right="19.1338582677173"/>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8">
            <w:pPr>
              <w:ind w:right="19.1338582677173"/>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Słownie: ………………….</w:t>
            </w:r>
          </w:p>
        </w:tc>
      </w:tr>
      <w:tr>
        <w:trPr>
          <w:trHeight w:val="564" w:hRule="atLeast"/>
        </w:trPr>
        <w:tc>
          <w:tcPr>
            <w:shd w:fill="d9d9d9" w:val="clear"/>
            <w:vAlign w:val="cente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9.1338582677173" w:hanging="709"/>
              <w:jc w:val="both"/>
              <w:rPr>
                <w:rFonts w:ascii="Times New Roman" w:cs="Times New Roman" w:eastAsia="Times New Roman" w:hAnsi="Times New Roman"/>
                <w:b w:val="0"/>
                <w:i w:val="0"/>
                <w:smallCaps w:val="0"/>
                <w:strike w:val="0"/>
                <w:color w:val="000000"/>
                <w:sz w:val="18"/>
                <w:szCs w:val="18"/>
                <w:u w:val="none"/>
                <w:shd w:fill="d9d9d9"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d9d9d9" w:val="clear"/>
                <w:vertAlign w:val="baseline"/>
                <w:rtl w:val="0"/>
              </w:rPr>
              <w:t xml:space="preserve">Cena brutto usługi</w:t>
            </w:r>
          </w:p>
        </w:tc>
        <w:tc>
          <w:tcPr>
            <w:shd w:fill="ffffff" w:val="clear"/>
          </w:tcPr>
          <w:p w:rsidR="00000000" w:rsidDel="00000000" w:rsidP="00000000" w:rsidRDefault="00000000" w:rsidRPr="00000000" w14:paraId="000000CA">
            <w:pPr>
              <w:ind w:right="19.1338582677173"/>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B">
            <w:pPr>
              <w:ind w:right="19.1338582677173"/>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zł</w:t>
            </w:r>
          </w:p>
          <w:p w:rsidR="00000000" w:rsidDel="00000000" w:rsidP="00000000" w:rsidRDefault="00000000" w:rsidRPr="00000000" w14:paraId="000000CC">
            <w:pPr>
              <w:ind w:right="19.1338582677173"/>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D">
            <w:pPr>
              <w:ind w:right="19.1338582677173"/>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Słownie: ………………….</w:t>
            </w:r>
          </w:p>
        </w:tc>
      </w:tr>
    </w:tbl>
    <w:p w:rsidR="00000000" w:rsidDel="00000000" w:rsidP="00000000" w:rsidRDefault="00000000" w:rsidRPr="00000000" w14:paraId="000000CE">
      <w:pPr>
        <w:ind w:right="19.1338582677173"/>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CF">
      <w:pPr>
        <w:spacing w:after="200" w:line="360" w:lineRule="auto"/>
        <w:ind w:right="19.1338582677173"/>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Oświadczam, że:</w:t>
      </w:r>
    </w:p>
    <w:p w:rsidR="00000000" w:rsidDel="00000000" w:rsidP="00000000" w:rsidRDefault="00000000" w:rsidRPr="00000000" w14:paraId="000000D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Zapoznałam/em się z warunkami niniejszego postępowania i nie wnoszę do niego żadnych zastrzeżeń.</w:t>
      </w:r>
    </w:p>
    <w:p w:rsidR="00000000" w:rsidDel="00000000" w:rsidP="00000000" w:rsidRDefault="00000000" w:rsidRPr="00000000" w14:paraId="000000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Jestem związana/y ofertą przez okres 90 dni kalendarzowych licząc od dnia upływu terminu składania ofert.</w:t>
      </w:r>
    </w:p>
    <w:p w:rsidR="00000000" w:rsidDel="00000000" w:rsidP="00000000" w:rsidRDefault="00000000" w:rsidRPr="00000000" w14:paraId="000000D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Przedmiot oferty jest zgodny ze specyfikacją wskazaną w niniejszym postępowaniu.</w:t>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Wszystkie informacje zamieszczone w ofercie są aktualne i zgodne z prawdą.</w:t>
      </w:r>
    </w:p>
    <w:p w:rsidR="00000000" w:rsidDel="00000000" w:rsidP="00000000" w:rsidRDefault="00000000" w:rsidRPr="00000000" w14:paraId="000000D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19.1338582677173"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Spełniam status jednostki naukowej w rozumieniu art. 7 ust. 1 pkt 1, 2 i 4–7 ustawy z dnia 20 lipca 2018 r. – Prawo o szkolnictwie wyższym i nauce.</w:t>
      </w:r>
    </w:p>
    <w:p w:rsidR="00000000" w:rsidDel="00000000" w:rsidP="00000000" w:rsidRDefault="00000000" w:rsidRPr="00000000" w14:paraId="000000D5">
      <w:pPr>
        <w:ind w:left="5664" w:right="19.1338582677173" w:firstLine="0"/>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D6">
      <w:pPr>
        <w:ind w:left="5664" w:right="19.1338582677173" w:firstLine="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p w:rsidR="00000000" w:rsidDel="00000000" w:rsidP="00000000" w:rsidRDefault="00000000" w:rsidRPr="00000000" w14:paraId="000000D7">
      <w:pPr>
        <w:spacing w:after="200" w:lineRule="auto"/>
        <w:ind w:left="5664" w:right="19.1338582677173" w:firstLine="0"/>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   (podpis i pieczęć Oferenta)</w:t>
      </w:r>
    </w:p>
    <w:p w:rsidR="00000000" w:rsidDel="00000000" w:rsidP="00000000" w:rsidRDefault="00000000" w:rsidRPr="00000000" w14:paraId="000000D8">
      <w:pPr>
        <w:ind w:right="19.1338582677173"/>
        <w:jc w:val="both"/>
        <w:rPr>
          <w:rFonts w:ascii="Arial" w:cs="Arial" w:eastAsia="Arial" w:hAnsi="Arial"/>
          <w:sz w:val="22"/>
          <w:szCs w:val="22"/>
        </w:rPr>
      </w:pPr>
      <w:r w:rsidDel="00000000" w:rsidR="00000000" w:rsidRPr="00000000">
        <w:br w:type="page"/>
      </w:r>
      <w:r w:rsidDel="00000000" w:rsidR="00000000" w:rsidRPr="00000000">
        <w:rPr>
          <w:rFonts w:ascii="Times New Roman" w:cs="Times New Roman" w:eastAsia="Times New Roman" w:hAnsi="Times New Roman"/>
          <w:b w:val="1"/>
          <w:color w:val="000000"/>
          <w:sz w:val="22"/>
          <w:szCs w:val="22"/>
          <w:rtl w:val="0"/>
        </w:rPr>
        <w:t xml:space="preserve">Załącznik nr 2 – Oświadczenie o posiadaniu potencjału do realizacji zamówienia</w:t>
      </w:r>
      <w:r w:rsidDel="00000000" w:rsidR="00000000" w:rsidRPr="00000000">
        <w:rPr>
          <w:rtl w:val="0"/>
        </w:rPr>
      </w:r>
    </w:p>
    <w:p w:rsidR="00000000" w:rsidDel="00000000" w:rsidP="00000000" w:rsidRDefault="00000000" w:rsidRPr="00000000" w14:paraId="000000D9">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tabs>
          <w:tab w:val="left" w:pos="1950"/>
        </w:tabs>
        <w:ind w:right="19.133858267717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DB">
      <w:pPr>
        <w:tabs>
          <w:tab w:val="left" w:pos="1950"/>
        </w:tabs>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tabs>
          <w:tab w:val="left" w:pos="1950"/>
        </w:tabs>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tabs>
          <w:tab w:val="left" w:pos="1950"/>
        </w:tabs>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tabs>
          <w:tab w:val="left" w:pos="1950"/>
        </w:tabs>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ind w:right="19.1338582677173"/>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tab/>
        <w:tab/>
        <w:tab/>
        <w:tab/>
        <w:tab/>
        <w:tab/>
        <w:t xml:space="preserve">………………………………..</w:t>
      </w:r>
    </w:p>
    <w:p w:rsidR="00000000" w:rsidDel="00000000" w:rsidP="00000000" w:rsidRDefault="00000000" w:rsidRPr="00000000" w14:paraId="000000E1">
      <w:pPr>
        <w:ind w:right="19.1338582677173"/>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Pieczęć Oferenta</w:t>
        <w:tab/>
        <w:tab/>
        <w:tab/>
        <w:tab/>
        <w:tab/>
        <w:tab/>
        <w:tab/>
        <w:t xml:space="preserve">         Miejscowość i data</w:t>
      </w:r>
    </w:p>
    <w:p w:rsidR="00000000" w:rsidDel="00000000" w:rsidP="00000000" w:rsidRDefault="00000000" w:rsidRPr="00000000" w14:paraId="000000E2">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2832" w:right="19.1338582677173" w:firstLine="708.0000000000001"/>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OŚWIADCZENIE</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Oświadczam, że ………………………………………………………………………………………...</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1416" w:right="19.1338582677173" w:firstLine="707.99999999999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(Nazwa Oferenta)</w:t>
      </w:r>
    </w:p>
    <w:p w:rsidR="00000000" w:rsidDel="00000000" w:rsidP="00000000" w:rsidRDefault="00000000" w:rsidRPr="00000000" w14:paraId="000000E7">
      <w:pPr>
        <w:spacing w:line="360" w:lineRule="auto"/>
        <w:ind w:right="19.1338582677173"/>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8">
      <w:pPr>
        <w:spacing w:line="360" w:lineRule="auto"/>
        <w:ind w:right="19.1338582677173"/>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posiada potencjał do realizacji zamówienia w postaci:</w:t>
      </w:r>
    </w:p>
    <w:p w:rsidR="00000000" w:rsidDel="00000000" w:rsidP="00000000" w:rsidRDefault="00000000" w:rsidRPr="00000000" w14:paraId="000000E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posiadania wiedzy i doświadczenia, niezbędnych do należytego wykonania zamówienia oraz dysponowania odpowiednim potencjałem technicznym</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3"/>
        <w:tblW w:w="53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5"/>
        <w:gridCol w:w="567"/>
        <w:tblGridChange w:id="0">
          <w:tblGrid>
            <w:gridCol w:w="4775"/>
            <w:gridCol w:w="567"/>
          </w:tblGrid>
        </w:tblGridChange>
      </w:tblGrid>
      <w:tr>
        <w:trPr>
          <w:trHeight w:val="270" w:hRule="atLeast"/>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14"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TAK</w:t>
            </w:r>
          </w:p>
        </w:tc>
        <w:tc>
          <w:tcPr>
            <w:tcBorders>
              <w:left w:color="000000" w:space="0" w:sz="4" w:val="single"/>
              <w:bottom w:color="000000" w:space="0" w:sz="4" w:val="single"/>
            </w:tcBorders>
            <w:vAlign w:val="center"/>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1338582677173"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14"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NIE</w:t>
            </w:r>
          </w:p>
        </w:tc>
        <w:tc>
          <w:tcPr>
            <w:tcBorders>
              <w:top w:color="000000" w:space="0" w:sz="4" w:val="single"/>
              <w:left w:color="000000" w:space="0" w:sz="4" w:val="single"/>
            </w:tcBorders>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F2">
      <w:pPr>
        <w:ind w:right="19.1338582677173"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posiadania odpowiednich warunków techniczn</w:t>
      </w:r>
      <w:r w:rsidDel="00000000" w:rsidR="00000000" w:rsidRPr="00000000">
        <w:rPr>
          <w:rFonts w:ascii="Times New Roman" w:cs="Times New Roman" w:eastAsia="Times New Roman" w:hAnsi="Times New Roman"/>
          <w:sz w:val="22"/>
          <w:szCs w:val="22"/>
          <w:rtl w:val="0"/>
        </w:rPr>
        <w:t xml:space="preserve">ych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ekonomicznych i finansowych, gwarantujących realizację przedmiotu zamówienia</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19.1338582677173"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4"/>
        <w:tblW w:w="53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5"/>
        <w:gridCol w:w="567"/>
        <w:tblGridChange w:id="0">
          <w:tblGrid>
            <w:gridCol w:w="4775"/>
            <w:gridCol w:w="567"/>
          </w:tblGrid>
        </w:tblGridChange>
      </w:tblGrid>
      <w:tr>
        <w:trPr>
          <w:trHeight w:val="270" w:hRule="atLeast"/>
        </w:trPr>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14"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TAK</w:t>
            </w:r>
          </w:p>
        </w:tc>
        <w:tc>
          <w:tcPr>
            <w:tcBorders>
              <w:left w:color="000000" w:space="0" w:sz="4" w:val="single"/>
              <w:bottom w:color="000000" w:space="0" w:sz="4" w:val="single"/>
            </w:tcBorders>
            <w:vAlign w:val="cente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1338582677173"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14"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NIE</w:t>
            </w:r>
          </w:p>
        </w:tc>
        <w:tc>
          <w:tcPr>
            <w:tcBorders>
              <w:top w:color="000000" w:space="0" w:sz="4" w:val="single"/>
              <w:left w:color="000000" w:space="0" w:sz="4" w:val="single"/>
            </w:tcBorders>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B">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ind w:right="19.133858267717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ind w:right="19.133858267717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ab/>
        <w:tab/>
        <w:tab/>
        <w:tab/>
        <w:t xml:space="preserve">...............................................</w:t>
      </w:r>
    </w:p>
    <w:p w:rsidR="00000000" w:rsidDel="00000000" w:rsidP="00000000" w:rsidRDefault="00000000" w:rsidRPr="00000000" w14:paraId="00000106">
      <w:pPr>
        <w:ind w:left="5664" w:right="19.133858267717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podpis i pieczęć Oferenta</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07">
      <w:pPr>
        <w:ind w:right="19.1338582677173"/>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08">
      <w:pPr>
        <w:ind w:right="19.1338582677173"/>
        <w:jc w:val="both"/>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109">
      <w:pPr>
        <w:ind w:right="19.1338582677173"/>
        <w:jc w:val="both"/>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Załącznik nr 3 – Oświadczenie o braku powiązań osobowych lub kapitałowych</w:t>
      </w:r>
    </w:p>
    <w:p w:rsidR="00000000" w:rsidDel="00000000" w:rsidP="00000000" w:rsidRDefault="00000000" w:rsidRPr="00000000" w14:paraId="0000010A">
      <w:pPr>
        <w:tabs>
          <w:tab w:val="left" w:pos="1170"/>
        </w:tabs>
        <w:ind w:right="19.1338582677173"/>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ab/>
      </w:r>
    </w:p>
    <w:p w:rsidR="00000000" w:rsidDel="00000000" w:rsidP="00000000" w:rsidRDefault="00000000" w:rsidRPr="00000000" w14:paraId="0000010B">
      <w:pPr>
        <w:tabs>
          <w:tab w:val="left" w:pos="1170"/>
        </w:tabs>
        <w:ind w:right="19.1338582677173"/>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0C">
      <w:pPr>
        <w:tabs>
          <w:tab w:val="left" w:pos="1170"/>
        </w:tabs>
        <w:ind w:right="19.1338582677173"/>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0D">
      <w:pPr>
        <w:tabs>
          <w:tab w:val="left" w:pos="1170"/>
        </w:tabs>
        <w:ind w:right="19.1338582677173"/>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0E">
      <w:pPr>
        <w:tabs>
          <w:tab w:val="left" w:pos="1170"/>
        </w:tabs>
        <w:ind w:right="19.1338582677173"/>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0F">
      <w:pPr>
        <w:tabs>
          <w:tab w:val="left" w:pos="1170"/>
        </w:tabs>
        <w:ind w:right="19.1338582677173"/>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10">
      <w:pPr>
        <w:tabs>
          <w:tab w:val="left" w:pos="1170"/>
        </w:tabs>
        <w:ind w:right="19.1338582677173"/>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11">
      <w:pPr>
        <w:ind w:right="19.1338582677173"/>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tab/>
        <w:tab/>
        <w:tab/>
        <w:tab/>
        <w:tab/>
        <w:tab/>
        <w:t xml:space="preserve">………………………………..</w:t>
      </w:r>
    </w:p>
    <w:p w:rsidR="00000000" w:rsidDel="00000000" w:rsidP="00000000" w:rsidRDefault="00000000" w:rsidRPr="00000000" w14:paraId="00000112">
      <w:pPr>
        <w:ind w:right="19.1338582677173"/>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Pieczęć Oferenta</w:t>
        <w:tab/>
        <w:tab/>
        <w:tab/>
        <w:tab/>
        <w:tab/>
        <w:tab/>
        <w:t xml:space="preserve">                        Miejscowość i data</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19.1338582677173"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OŚWIADCZENIE</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19.13385826771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 niżej podpisana/y oświadczam, że pomiędzy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416" w:right="19.1338582677173" w:firstLine="707.99999999999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(Nazwa Oferenta)</w:t>
      </w:r>
    </w:p>
    <w:p w:rsidR="00000000" w:rsidDel="00000000" w:rsidP="00000000" w:rsidRDefault="00000000" w:rsidRPr="00000000" w14:paraId="00000118">
      <w:pPr>
        <w:spacing w:line="360" w:lineRule="auto"/>
        <w:ind w:right="19.1338582677173"/>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w:t>
      </w:r>
      <w:r w:rsidDel="00000000" w:rsidR="00000000" w:rsidRPr="00000000">
        <w:rPr>
          <w:rFonts w:ascii="Times New Roman" w:cs="Times New Roman" w:eastAsia="Times New Roman" w:hAnsi="Times New Roman"/>
          <w:color w:val="000000"/>
          <w:sz w:val="22"/>
          <w:szCs w:val="22"/>
          <w:rtl w:val="0"/>
        </w:rPr>
        <w:t xml:space="preserve">IDENTI Agnieszka Stachowiak</w:t>
      </w:r>
      <w:r w:rsidDel="00000000" w:rsidR="00000000" w:rsidRPr="00000000">
        <w:rPr>
          <w:rFonts w:ascii="Times New Roman" w:cs="Times New Roman" w:eastAsia="Times New Roman" w:hAnsi="Times New Roman"/>
          <w:sz w:val="22"/>
          <w:szCs w:val="22"/>
          <w:rtl w:val="0"/>
        </w:rPr>
        <w:t xml:space="preserve">, reprezentowaną przez: Agnieszkę Stachowiak (Właścicielkę) </w:t>
      </w:r>
      <w:r w:rsidDel="00000000" w:rsidR="00000000" w:rsidRPr="00000000">
        <w:rPr>
          <w:rFonts w:ascii="Times New Roman" w:cs="Times New Roman" w:eastAsia="Times New Roman" w:hAnsi="Times New Roman"/>
          <w:color w:val="000000"/>
          <w:sz w:val="22"/>
          <w:szCs w:val="22"/>
          <w:rtl w:val="0"/>
        </w:rPr>
        <w:t xml:space="preserve">nie zachodzą powiązania kapitałowe lub osobowe, odnoszące się do właściciela firmy lub osób upoważnionych do zaciągania zobowiązań w jego imieniu, lub osób wykonujących w jego imieniu czynności związane z przygotowaniem i przeprowadzeniem procedury wyboru Wykonawcy, polegające w szczególności na: </w:t>
      </w:r>
    </w:p>
    <w:p w:rsidR="00000000" w:rsidDel="00000000" w:rsidP="00000000" w:rsidRDefault="00000000" w:rsidRPr="00000000" w14:paraId="0000011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uczestniczeniu w spółce jako wspólnik spółki cywilnej lub spółki osobowej,</w:t>
      </w:r>
    </w:p>
    <w:p w:rsidR="00000000" w:rsidDel="00000000" w:rsidP="00000000" w:rsidRDefault="00000000" w:rsidRPr="00000000" w14:paraId="0000011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posiadaniu udziałów lub co najmniej 10% akcji,</w:t>
      </w:r>
    </w:p>
    <w:p w:rsidR="00000000" w:rsidDel="00000000" w:rsidP="00000000" w:rsidRDefault="00000000" w:rsidRPr="00000000" w14:paraId="0000011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84"/>
        </w:tabs>
        <w:spacing w:after="0" w:before="0" w:line="360" w:lineRule="auto"/>
        <w:ind w:left="720" w:right="19.1338582677173"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pełni</w:t>
      </w:r>
      <w:r w:rsidDel="00000000" w:rsidR="00000000" w:rsidRPr="00000000">
        <w:rPr>
          <w:rFonts w:ascii="Times New Roman" w:cs="Times New Roman" w:eastAsia="Times New Roman" w:hAnsi="Times New Roman"/>
          <w:sz w:val="22"/>
          <w:szCs w:val="22"/>
          <w:rtl w:val="0"/>
        </w:rPr>
        <w:t xml:space="preserve">eniu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funkcj</w:t>
      </w:r>
      <w:r w:rsidDel="00000000" w:rsidR="00000000" w:rsidRPr="00000000">
        <w:rPr>
          <w:rFonts w:ascii="Times New Roman" w:cs="Times New Roman" w:eastAsia="Times New Roman" w:hAnsi="Times New Roman"/>
          <w:sz w:val="22"/>
          <w:szCs w:val="22"/>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członka organu nadzorczego lub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zarządczego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prokurenta, pełnomocnika,</w:t>
      </w:r>
    </w:p>
    <w:p w:rsidR="00000000" w:rsidDel="00000000" w:rsidP="00000000" w:rsidRDefault="00000000" w:rsidRPr="00000000" w14:paraId="0000011C">
      <w:pPr>
        <w:widowControl w:val="0"/>
        <w:numPr>
          <w:ilvl w:val="0"/>
          <w:numId w:val="2"/>
        </w:numPr>
        <w:tabs>
          <w:tab w:val="left" w:pos="284"/>
        </w:tabs>
        <w:spacing w:line="360" w:lineRule="auto"/>
        <w:ind w:left="720" w:right="19.1338582677173" w:hanging="36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pozostawaniu w takim stosunku prawnym lub faktycznym, który może budzić uzasadnione wątpliwości, co do bezstronności w wyborze wykonawcy, w szczególności pozostawanie </w:t>
        <w:br w:type="textWrapping"/>
        <w:t xml:space="preserve">w związku małżeńskim, w stosunku pokrewieństwa lub powinowactwa w linii prostej, pokrewieństwa lub powinowactwa w linii bocznej do drugiego stopnia lub w stosunku przysposobienia, opieki lub kurateli.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tabs>
          <w:tab w:val="left" w:pos="284"/>
        </w:tabs>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9.1338582677173"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ind w:left="5664" w:right="19.133858267717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125">
      <w:pPr>
        <w:ind w:left="5664" w:right="19.133858267717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podpis i pieczęć Oferenta</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4" w:right="19.1338582677173"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1"/>
        <w:tabs>
          <w:tab w:val="left" w:pos="1985"/>
          <w:tab w:val="center" w:pos="4536"/>
        </w:tabs>
        <w:spacing w:after="0" w:before="0" w:lineRule="auto"/>
        <w:ind w:right="19.1338582677173"/>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8">
      <w:pPr>
        <w:ind w:right="19.1338582677173"/>
        <w:jc w:val="both"/>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sectPr>
      <w:headerReference r:id="rId11" w:type="default"/>
      <w:footerReference r:id="rId12" w:type="default"/>
      <w:pgSz w:h="16838" w:w="11906" w:orient="portrait"/>
      <w:pgMar w:bottom="993" w:top="2386" w:left="1417" w:right="1417" w:header="142" w:footer="2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 w:name="Courier New"/>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60720" cy="623570"/>
          <wp:effectExtent b="0" l="0" r="0" t="0"/>
          <wp:docPr descr="http://kpai.pl/wp-content/uploads/2018/02/stopka_n-768x83.png" id="81" name="image1.png"/>
          <a:graphic>
            <a:graphicData uri="http://schemas.openxmlformats.org/drawingml/2006/picture">
              <pic:pic>
                <pic:nvPicPr>
                  <pic:cNvPr descr="http://kpai.pl/wp-content/uploads/2018/02/stopka_n-768x83.png" id="0" name="image1.png"/>
                  <pic:cNvPicPr preferRelativeResize="0"/>
                </pic:nvPicPr>
                <pic:blipFill>
                  <a:blip r:embed="rId1"/>
                  <a:srcRect b="0" l="0" r="0" t="0"/>
                  <a:stretch>
                    <a:fillRect/>
                  </a:stretch>
                </pic:blipFill>
                <pic:spPr>
                  <a:xfrm>
                    <a:off x="0" y="0"/>
                    <a:ext cx="5760720" cy="62357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60720" cy="1065696"/>
          <wp:effectExtent b="0" l="0" r="0" t="0"/>
          <wp:docPr descr="http://kpai.pl/wp-content/uploads/2018/12/logo-VB.png" id="80" name="image2.png"/>
          <a:graphic>
            <a:graphicData uri="http://schemas.openxmlformats.org/drawingml/2006/picture">
              <pic:pic>
                <pic:nvPicPr>
                  <pic:cNvPr descr="http://kpai.pl/wp-content/uploads/2018/12/logo-VB.png" id="0" name="image2.png"/>
                  <pic:cNvPicPr preferRelativeResize="0"/>
                </pic:nvPicPr>
                <pic:blipFill>
                  <a:blip r:embed="rId1"/>
                  <a:srcRect b="0" l="0" r="0" t="0"/>
                  <a:stretch>
                    <a:fillRect/>
                  </a:stretch>
                </pic:blipFill>
                <pic:spPr>
                  <a:xfrm>
                    <a:off x="0" y="0"/>
                    <a:ext cx="5760720" cy="106569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353" w:hanging="359.9999999999999"/>
      </w:pPr>
      <w:rPr>
        <w:rFonts w:ascii="Times New Roman" w:cs="Times New Roman" w:eastAsia="Times New Roman" w:hAnsi="Times New Roman"/>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800" w:hanging="360"/>
      </w:pPr>
      <w:rPr>
        <w:rFonts w:ascii="Times New Roman" w:cs="Times New Roman" w:eastAsia="Times New Roman" w:hAnsi="Times New Roman"/>
        <w:color w:val="00000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800" w:hanging="360"/>
      </w:pPr>
      <w:rPr>
        <w:rFonts w:ascii="Times New Roman" w:cs="Times New Roman" w:eastAsia="Times New Roman" w:hAnsi="Times New Roman"/>
        <w:color w:val="00000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b w:val="0"/>
        <w:i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b w:val="0"/>
        <w:i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20"/>
      <w:numFmt w:val="bullet"/>
      <w:lvlText w:val="-"/>
      <w:lvlJc w:val="left"/>
      <w:pPr>
        <w:ind w:left="1429" w:hanging="360"/>
      </w:pPr>
      <w:rPr>
        <w:rFonts w:ascii="Times New Roman" w:cs="Times New Roman" w:eastAsia="Times New Roman" w:hAnsi="Times New Roman"/>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2"/>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rFonts w:ascii="Ubuntu Light" w:cs="Ubuntu Light" w:eastAsia="Ubuntu Light" w:hAnsi="Ubuntu Light"/>
        <w:sz w:val="24"/>
        <w:szCs w:val="24"/>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800" w:hanging="360"/>
      </w:pPr>
      <w:rPr>
        <w:rFonts w:ascii="Times New Roman" w:cs="Times New Roman" w:eastAsia="Times New Roman" w:hAnsi="Times New Roman"/>
        <w:color w:val="00000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jc w:val="center"/>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200" w:lineRule="auto"/>
      <w:ind w:left="720" w:hanging="720"/>
    </w:pPr>
    <w:rPr>
      <w:i w:val="1"/>
      <w:color w:val="003195"/>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ny" w:default="1">
    <w:name w:val="Normal"/>
    <w:qFormat w:val="1"/>
    <w:rsid w:val="00F9462F"/>
    <w:pPr>
      <w:suppressAutoHyphens w:val="1"/>
    </w:pPr>
    <w:rPr>
      <w:rFonts w:ascii="Cambria" w:eastAsia="Cambria" w:hAnsi="Cambria"/>
      <w:kern w:val="1"/>
      <w:szCs w:val="24"/>
      <w:lang w:bidi="hi-IN" w:eastAsia="hi-IN"/>
    </w:rPr>
  </w:style>
  <w:style w:type="paragraph" w:styleId="Nagwek1">
    <w:name w:val="heading 1"/>
    <w:basedOn w:val="Normalny"/>
    <w:next w:val="Tekstpodstawowy"/>
    <w:qFormat w:val="1"/>
    <w:rsid w:val="00F9462F"/>
    <w:pPr>
      <w:keepNext w:val="1"/>
      <w:keepLines w:val="1"/>
      <w:spacing w:after="240" w:before="240"/>
      <w:jc w:val="center"/>
      <w:outlineLvl w:val="0"/>
    </w:pPr>
    <w:rPr>
      <w:rFonts w:eastAsia="Times New Roman"/>
      <w:b w:val="1"/>
      <w:bCs w:val="1"/>
      <w:szCs w:val="28"/>
    </w:rPr>
  </w:style>
  <w:style w:type="paragraph" w:styleId="Nagwek3">
    <w:name w:val="heading 3"/>
    <w:basedOn w:val="Normalny"/>
    <w:next w:val="Tekstpodstawowy"/>
    <w:qFormat w:val="1"/>
    <w:rsid w:val="00F9462F"/>
    <w:pPr>
      <w:keepNext w:val="1"/>
      <w:keepLines w:val="1"/>
      <w:numPr>
        <w:ilvl w:val="2"/>
        <w:numId w:val="1"/>
      </w:numPr>
      <w:spacing w:before="200"/>
      <w:outlineLvl w:val="2"/>
    </w:pPr>
    <w:rPr>
      <w:rFonts w:eastAsia="Times New Roman"/>
      <w:bCs w:val="1"/>
      <w:i w:val="1"/>
      <w:color w:val="003195"/>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character" w:styleId="Domylnaczcionkaakapitu1" w:customStyle="1">
    <w:name w:val="Domyślna czcionka akapitu1"/>
    <w:rsid w:val="00F9462F"/>
  </w:style>
  <w:style w:type="character" w:styleId="Nagwek1Znak" w:customStyle="1">
    <w:name w:val="Nagłówek 1 Znak"/>
    <w:basedOn w:val="Domylnaczcionkaakapitu1"/>
    <w:rsid w:val="00F9462F"/>
    <w:rPr>
      <w:rFonts w:ascii="Cambria" w:cs="Times New Roman" w:eastAsia="Times New Roman" w:hAnsi="Cambria"/>
      <w:b w:val="1"/>
      <w:bCs w:val="1"/>
      <w:sz w:val="20"/>
      <w:szCs w:val="28"/>
    </w:rPr>
  </w:style>
  <w:style w:type="character" w:styleId="Nagwek3Znak" w:customStyle="1">
    <w:name w:val="Nagłówek 3 Znak"/>
    <w:basedOn w:val="Domylnaczcionkaakapitu1"/>
    <w:rsid w:val="00F9462F"/>
    <w:rPr>
      <w:rFonts w:ascii="Cambria" w:cs="Times New Roman" w:eastAsia="Times New Roman" w:hAnsi="Cambria"/>
      <w:bCs w:val="1"/>
      <w:i w:val="1"/>
      <w:color w:val="003195"/>
      <w:sz w:val="20"/>
    </w:rPr>
  </w:style>
  <w:style w:type="character" w:styleId="BezodstpwZnak" w:customStyle="1">
    <w:name w:val="Bez odstępów Znak"/>
    <w:aliases w:val="tekst wolny w wypunktowaniu Znak"/>
    <w:basedOn w:val="Domylnaczcionkaakapitu1"/>
    <w:link w:val="Bezodstpw"/>
    <w:uiPriority w:val="99"/>
    <w:rsid w:val="00F9462F"/>
    <w:rPr>
      <w:rFonts w:ascii="Cambria" w:cs="Times New Roman" w:eastAsia="Times New Roman" w:hAnsi="Cambria"/>
    </w:rPr>
  </w:style>
  <w:style w:type="character" w:styleId="TekstdymkaZnak" w:customStyle="1">
    <w:name w:val="Tekst dymka Znak"/>
    <w:basedOn w:val="Domylnaczcionkaakapitu1"/>
    <w:rsid w:val="00F9462F"/>
    <w:rPr>
      <w:rFonts w:ascii="Tahoma" w:cs="Tahoma" w:eastAsia="Cambria" w:hAnsi="Tahoma"/>
      <w:sz w:val="16"/>
      <w:szCs w:val="16"/>
    </w:rPr>
  </w:style>
  <w:style w:type="character" w:styleId="ListLabel1" w:customStyle="1">
    <w:name w:val="ListLabel 1"/>
    <w:rsid w:val="00F9462F"/>
    <w:rPr>
      <w:sz w:val="20"/>
      <w:szCs w:val="20"/>
    </w:rPr>
  </w:style>
  <w:style w:type="character" w:styleId="ListLabel2" w:customStyle="1">
    <w:name w:val="ListLabel 2"/>
    <w:rsid w:val="00F9462F"/>
    <w:rPr>
      <w:i w:val="0"/>
      <w:color w:val="00000a"/>
    </w:rPr>
  </w:style>
  <w:style w:type="paragraph" w:styleId="Nagwek10" w:customStyle="1">
    <w:name w:val="Nagłówek1"/>
    <w:basedOn w:val="Normalny"/>
    <w:next w:val="Tekstpodstawowy"/>
    <w:rsid w:val="00F9462F"/>
    <w:pPr>
      <w:keepNext w:val="1"/>
      <w:spacing w:after="120" w:before="240"/>
    </w:pPr>
    <w:rPr>
      <w:rFonts w:ascii="Arial" w:cs="Lohit Devanagari" w:eastAsia="WenQuanYi Zen Hei" w:hAnsi="Arial"/>
      <w:sz w:val="28"/>
      <w:szCs w:val="28"/>
    </w:rPr>
  </w:style>
  <w:style w:type="paragraph" w:styleId="Tekstpodstawowy">
    <w:name w:val="Body Text"/>
    <w:basedOn w:val="Normalny"/>
    <w:rsid w:val="00F9462F"/>
    <w:pPr>
      <w:spacing w:after="120"/>
    </w:pPr>
  </w:style>
  <w:style w:type="paragraph" w:styleId="Lista">
    <w:name w:val="List"/>
    <w:basedOn w:val="Tekstpodstawowy"/>
    <w:rsid w:val="00F9462F"/>
    <w:rPr>
      <w:rFonts w:cs="Lohit Devanagari"/>
    </w:rPr>
  </w:style>
  <w:style w:type="paragraph" w:styleId="Podpis1" w:customStyle="1">
    <w:name w:val="Podpis1"/>
    <w:basedOn w:val="Normalny"/>
    <w:rsid w:val="00F9462F"/>
    <w:pPr>
      <w:suppressLineNumbers w:val="1"/>
      <w:spacing w:after="120" w:before="120"/>
    </w:pPr>
    <w:rPr>
      <w:rFonts w:cs="Lohit Devanagari"/>
      <w:i w:val="1"/>
      <w:iCs w:val="1"/>
      <w:sz w:val="24"/>
    </w:rPr>
  </w:style>
  <w:style w:type="paragraph" w:styleId="Indeks" w:customStyle="1">
    <w:name w:val="Indeks"/>
    <w:basedOn w:val="Normalny"/>
    <w:rsid w:val="00F9462F"/>
    <w:pPr>
      <w:suppressLineNumbers w:val="1"/>
    </w:pPr>
    <w:rPr>
      <w:rFonts w:cs="Lohit Devanagari"/>
    </w:rPr>
  </w:style>
  <w:style w:type="paragraph" w:styleId="Bezodstpw1" w:customStyle="1">
    <w:name w:val="Bez odstępów1"/>
    <w:rsid w:val="00F9462F"/>
    <w:pPr>
      <w:suppressAutoHyphens w:val="1"/>
      <w:spacing w:line="100" w:lineRule="atLeast"/>
    </w:pPr>
    <w:rPr>
      <w:rFonts w:ascii="Cambria" w:hAnsi="Cambria"/>
      <w:kern w:val="1"/>
      <w:sz w:val="24"/>
      <w:szCs w:val="24"/>
      <w:lang w:bidi="hi-IN" w:eastAsia="hi-IN"/>
    </w:rPr>
  </w:style>
  <w:style w:type="paragraph" w:styleId="Akapitzlist1" w:customStyle="1">
    <w:name w:val="Akapit z listą1"/>
    <w:basedOn w:val="Normalny"/>
    <w:rsid w:val="00F9462F"/>
    <w:pPr>
      <w:ind w:left="720"/>
    </w:pPr>
  </w:style>
  <w:style w:type="paragraph" w:styleId="Tekstdymka1" w:customStyle="1">
    <w:name w:val="Tekst dymka1"/>
    <w:basedOn w:val="Normalny"/>
    <w:rsid w:val="00F9462F"/>
    <w:pPr>
      <w:spacing w:line="100" w:lineRule="atLeast"/>
    </w:pPr>
    <w:rPr>
      <w:rFonts w:ascii="Tahoma" w:cs="Tahoma" w:hAnsi="Tahoma"/>
      <w:sz w:val="16"/>
      <w:szCs w:val="16"/>
    </w:rPr>
  </w:style>
  <w:style w:type="character" w:styleId="Odwoaniedokomentarza">
    <w:name w:val="annotation reference"/>
    <w:basedOn w:val="Domylnaczcionkaakapitu"/>
    <w:uiPriority w:val="99"/>
    <w:semiHidden w:val="1"/>
    <w:unhideWhenUsed w:val="1"/>
    <w:rsid w:val="003C5942"/>
    <w:rPr>
      <w:sz w:val="16"/>
      <w:szCs w:val="16"/>
    </w:rPr>
  </w:style>
  <w:style w:type="paragraph" w:styleId="Tekstkomentarza">
    <w:name w:val="annotation text"/>
    <w:basedOn w:val="Normalny"/>
    <w:link w:val="TekstkomentarzaZnak"/>
    <w:uiPriority w:val="99"/>
    <w:semiHidden w:val="1"/>
    <w:unhideWhenUsed w:val="1"/>
    <w:rsid w:val="003C5942"/>
    <w:rPr>
      <w:rFonts w:cs="Mangal"/>
      <w:szCs w:val="18"/>
    </w:rPr>
  </w:style>
  <w:style w:type="character" w:styleId="TekstkomentarzaZnak" w:customStyle="1">
    <w:name w:val="Tekst komentarza Znak"/>
    <w:basedOn w:val="Domylnaczcionkaakapitu"/>
    <w:link w:val="Tekstkomentarza"/>
    <w:uiPriority w:val="99"/>
    <w:semiHidden w:val="1"/>
    <w:rsid w:val="003C5942"/>
    <w:rPr>
      <w:rFonts w:ascii="Cambria" w:cs="Mangal" w:eastAsia="Cambria" w:hAnsi="Cambria"/>
      <w:kern w:val="1"/>
      <w:szCs w:val="18"/>
      <w:lang w:bidi="hi-IN" w:eastAsia="hi-IN"/>
    </w:rPr>
  </w:style>
  <w:style w:type="paragraph" w:styleId="Tematkomentarza">
    <w:name w:val="annotation subject"/>
    <w:basedOn w:val="Tekstkomentarza"/>
    <w:next w:val="Tekstkomentarza"/>
    <w:link w:val="TematkomentarzaZnak"/>
    <w:uiPriority w:val="99"/>
    <w:semiHidden w:val="1"/>
    <w:unhideWhenUsed w:val="1"/>
    <w:rsid w:val="003C5942"/>
    <w:rPr>
      <w:b w:val="1"/>
      <w:bCs w:val="1"/>
    </w:rPr>
  </w:style>
  <w:style w:type="character" w:styleId="TematkomentarzaZnak" w:customStyle="1">
    <w:name w:val="Temat komentarza Znak"/>
    <w:basedOn w:val="TekstkomentarzaZnak"/>
    <w:link w:val="Tematkomentarza"/>
    <w:uiPriority w:val="99"/>
    <w:semiHidden w:val="1"/>
    <w:rsid w:val="003C5942"/>
    <w:rPr>
      <w:rFonts w:ascii="Cambria" w:cs="Mangal" w:eastAsia="Cambria" w:hAnsi="Cambria"/>
      <w:b w:val="1"/>
      <w:bCs w:val="1"/>
      <w:kern w:val="1"/>
      <w:szCs w:val="18"/>
      <w:lang w:bidi="hi-IN" w:eastAsia="hi-IN"/>
    </w:rPr>
  </w:style>
  <w:style w:type="paragraph" w:styleId="Tekstdymka">
    <w:name w:val="Balloon Text"/>
    <w:basedOn w:val="Normalny"/>
    <w:link w:val="TekstdymkaZnak1"/>
    <w:uiPriority w:val="99"/>
    <w:semiHidden w:val="1"/>
    <w:unhideWhenUsed w:val="1"/>
    <w:rsid w:val="003C5942"/>
    <w:rPr>
      <w:rFonts w:ascii="Tahoma" w:cs="Mangal" w:hAnsi="Tahoma"/>
      <w:sz w:val="16"/>
      <w:szCs w:val="14"/>
    </w:rPr>
  </w:style>
  <w:style w:type="character" w:styleId="TekstdymkaZnak1" w:customStyle="1">
    <w:name w:val="Tekst dymka Znak1"/>
    <w:basedOn w:val="Domylnaczcionkaakapitu"/>
    <w:link w:val="Tekstdymka"/>
    <w:uiPriority w:val="99"/>
    <w:semiHidden w:val="1"/>
    <w:rsid w:val="003C5942"/>
    <w:rPr>
      <w:rFonts w:ascii="Tahoma" w:cs="Mangal" w:eastAsia="Cambria" w:hAnsi="Tahoma"/>
      <w:kern w:val="1"/>
      <w:sz w:val="16"/>
      <w:szCs w:val="14"/>
      <w:lang w:bidi="hi-IN" w:eastAsia="hi-IN"/>
    </w:rPr>
  </w:style>
  <w:style w:type="paragraph" w:styleId="Default" w:customStyle="1">
    <w:name w:val="Default"/>
    <w:qFormat w:val="1"/>
    <w:rsid w:val="00A90A01"/>
    <w:pPr>
      <w:autoSpaceDE w:val="0"/>
      <w:autoSpaceDN w:val="0"/>
      <w:adjustRightInd w:val="0"/>
    </w:pPr>
    <w:rPr>
      <w:color w:val="000000"/>
      <w:sz w:val="24"/>
      <w:szCs w:val="24"/>
    </w:rPr>
  </w:style>
  <w:style w:type="paragraph" w:styleId="Tekstprzypisudolnego">
    <w:name w:val="footnote text"/>
    <w:basedOn w:val="Normalny"/>
    <w:link w:val="TekstprzypisudolnegoZnak"/>
    <w:uiPriority w:val="99"/>
    <w:semiHidden w:val="1"/>
    <w:unhideWhenUsed w:val="1"/>
    <w:rsid w:val="0085449A"/>
    <w:rPr>
      <w:rFonts w:cs="Mangal"/>
      <w:szCs w:val="18"/>
    </w:rPr>
  </w:style>
  <w:style w:type="character" w:styleId="TekstprzypisudolnegoZnak" w:customStyle="1">
    <w:name w:val="Tekst przypisu dolnego Znak"/>
    <w:basedOn w:val="Domylnaczcionkaakapitu"/>
    <w:link w:val="Tekstprzypisudolnego"/>
    <w:uiPriority w:val="99"/>
    <w:semiHidden w:val="1"/>
    <w:rsid w:val="0085449A"/>
    <w:rPr>
      <w:rFonts w:ascii="Cambria" w:cs="Mangal" w:eastAsia="Cambria" w:hAnsi="Cambria"/>
      <w:kern w:val="1"/>
      <w:szCs w:val="18"/>
      <w:lang w:bidi="hi-IN" w:eastAsia="hi-IN"/>
    </w:rPr>
  </w:style>
  <w:style w:type="character" w:styleId="Odwoanieprzypisudolnego">
    <w:name w:val="footnote reference"/>
    <w:basedOn w:val="Domylnaczcionkaakapitu"/>
    <w:uiPriority w:val="99"/>
    <w:semiHidden w:val="1"/>
    <w:unhideWhenUsed w:val="1"/>
    <w:rsid w:val="0085449A"/>
    <w:rPr>
      <w:vertAlign w:val="superscript"/>
    </w:rPr>
  </w:style>
  <w:style w:type="paragraph" w:styleId="Akapitzlist">
    <w:name w:val="List Paragraph"/>
    <w:basedOn w:val="Normalny"/>
    <w:link w:val="AkapitzlistZnak"/>
    <w:uiPriority w:val="34"/>
    <w:qFormat w:val="1"/>
    <w:rsid w:val="002A0439"/>
    <w:pPr>
      <w:ind w:left="720"/>
      <w:contextualSpacing w:val="1"/>
    </w:pPr>
    <w:rPr>
      <w:rFonts w:cs="Mangal"/>
    </w:rPr>
  </w:style>
  <w:style w:type="paragraph" w:styleId="Nagwek">
    <w:name w:val="header"/>
    <w:basedOn w:val="Normalny"/>
    <w:link w:val="NagwekZnak"/>
    <w:uiPriority w:val="99"/>
    <w:unhideWhenUsed w:val="1"/>
    <w:rsid w:val="00066A1D"/>
    <w:pPr>
      <w:tabs>
        <w:tab w:val="center" w:pos="4536"/>
        <w:tab w:val="right" w:pos="9072"/>
      </w:tabs>
    </w:pPr>
    <w:rPr>
      <w:rFonts w:cs="Mangal"/>
    </w:rPr>
  </w:style>
  <w:style w:type="character" w:styleId="NagwekZnak" w:customStyle="1">
    <w:name w:val="Nagłówek Znak"/>
    <w:basedOn w:val="Domylnaczcionkaakapitu"/>
    <w:link w:val="Nagwek"/>
    <w:uiPriority w:val="99"/>
    <w:rsid w:val="00066A1D"/>
    <w:rPr>
      <w:rFonts w:ascii="Cambria" w:cs="Mangal" w:eastAsia="Cambria" w:hAnsi="Cambria"/>
      <w:kern w:val="1"/>
      <w:szCs w:val="24"/>
      <w:lang w:bidi="hi-IN" w:eastAsia="hi-IN"/>
    </w:rPr>
  </w:style>
  <w:style w:type="paragraph" w:styleId="Stopka">
    <w:name w:val="footer"/>
    <w:basedOn w:val="Normalny"/>
    <w:link w:val="StopkaZnak"/>
    <w:uiPriority w:val="99"/>
    <w:unhideWhenUsed w:val="1"/>
    <w:rsid w:val="00066A1D"/>
    <w:pPr>
      <w:tabs>
        <w:tab w:val="center" w:pos="4536"/>
        <w:tab w:val="right" w:pos="9072"/>
      </w:tabs>
    </w:pPr>
    <w:rPr>
      <w:rFonts w:cs="Mangal"/>
    </w:rPr>
  </w:style>
  <w:style w:type="character" w:styleId="StopkaZnak" w:customStyle="1">
    <w:name w:val="Stopka Znak"/>
    <w:basedOn w:val="Domylnaczcionkaakapitu"/>
    <w:link w:val="Stopka"/>
    <w:uiPriority w:val="99"/>
    <w:rsid w:val="00066A1D"/>
    <w:rPr>
      <w:rFonts w:ascii="Cambria" w:cs="Mangal" w:eastAsia="Cambria" w:hAnsi="Cambria"/>
      <w:kern w:val="1"/>
      <w:szCs w:val="24"/>
      <w:lang w:bidi="hi-IN" w:eastAsia="hi-IN"/>
    </w:rPr>
  </w:style>
  <w:style w:type="character" w:styleId="Hipercze">
    <w:name w:val="Hyperlink"/>
    <w:basedOn w:val="Domylnaczcionkaakapitu"/>
    <w:uiPriority w:val="99"/>
    <w:unhideWhenUsed w:val="1"/>
    <w:rsid w:val="001D6AB6"/>
    <w:rPr>
      <w:color w:val="0000ff" w:themeColor="hyperlink"/>
      <w:u w:val="single"/>
    </w:rPr>
  </w:style>
  <w:style w:type="character" w:styleId="AkapitzlistZnak" w:customStyle="1">
    <w:name w:val="Akapit z listą Znak"/>
    <w:link w:val="Akapitzlist"/>
    <w:uiPriority w:val="34"/>
    <w:locked w:val="1"/>
    <w:rsid w:val="00746C68"/>
    <w:rPr>
      <w:rFonts w:ascii="Cambria" w:cs="Mangal" w:eastAsia="Cambria" w:hAnsi="Cambria"/>
      <w:kern w:val="1"/>
      <w:szCs w:val="24"/>
      <w:lang w:bidi="hi-IN" w:eastAsia="hi-IN"/>
    </w:rPr>
  </w:style>
  <w:style w:type="table" w:styleId="Tabela-Siatka">
    <w:name w:val="Table Grid"/>
    <w:basedOn w:val="Standardowy"/>
    <w:uiPriority w:val="59"/>
    <w:rsid w:val="00BA2247"/>
    <w:rPr>
      <w:rFonts w:ascii="Century Gothic" w:hAnsi="Century Gothic" w:cstheme="minorBidi" w:eastAsiaTheme="minorEastAsia"/>
      <w:color w:val="00009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strony">
    <w:name w:val="page number"/>
    <w:rsid w:val="00341CE6"/>
  </w:style>
  <w:style w:type="character" w:styleId="Pogrubienie">
    <w:name w:val="Strong"/>
    <w:uiPriority w:val="22"/>
    <w:qFormat w:val="1"/>
    <w:rsid w:val="00594629"/>
    <w:rPr>
      <w:b w:val="1"/>
      <w:bCs w:val="1"/>
    </w:rPr>
  </w:style>
  <w:style w:type="paragraph" w:styleId="Bezodstpw">
    <w:name w:val="No Spacing"/>
    <w:aliases w:val="tekst wolny w wypunktowaniu"/>
    <w:basedOn w:val="Nagwek3"/>
    <w:link w:val="BezodstpwZnak"/>
    <w:uiPriority w:val="99"/>
    <w:qFormat w:val="1"/>
    <w:rsid w:val="00594629"/>
    <w:pPr>
      <w:keepNext w:val="0"/>
      <w:keepLines w:val="0"/>
      <w:numPr>
        <w:ilvl w:val="0"/>
        <w:numId w:val="0"/>
      </w:numPr>
      <w:suppressAutoHyphens w:val="0"/>
      <w:spacing w:before="0" w:line="360" w:lineRule="auto"/>
      <w:ind w:left="709"/>
      <w:jc w:val="both"/>
    </w:pPr>
    <w:rPr>
      <w:bCs w:val="0"/>
      <w:i w:val="0"/>
      <w:color w:val="auto"/>
      <w:kern w:val="0"/>
      <w:szCs w:val="20"/>
      <w:lang w:bidi="ar-SA" w:eastAsia="pl-PL"/>
    </w:rPr>
  </w:style>
  <w:style w:type="paragraph" w:styleId="NormalnyWeb">
    <w:name w:val="Normal (Web)"/>
    <w:basedOn w:val="Normalny"/>
    <w:uiPriority w:val="99"/>
    <w:unhideWhenUsed w:val="1"/>
    <w:rsid w:val="00594629"/>
    <w:pPr>
      <w:suppressAutoHyphens w:val="0"/>
      <w:spacing w:after="100" w:afterAutospacing="1" w:before="100" w:beforeAutospacing="1"/>
    </w:pPr>
    <w:rPr>
      <w:rFonts w:ascii="Times New Roman" w:eastAsia="Times New Roman" w:hAnsi="Times New Roman"/>
      <w:kern w:val="0"/>
      <w:sz w:val="24"/>
      <w:lang w:bidi="ar-SA" w:eastAsia="pl-PL"/>
    </w:rPr>
  </w:style>
  <w:style w:type="paragraph" w:styleId="Subitemnumbered" w:customStyle="1">
    <w:name w:val="Subitem numbered"/>
    <w:basedOn w:val="Normalny"/>
    <w:rsid w:val="00594629"/>
    <w:pPr>
      <w:suppressAutoHyphens w:val="0"/>
      <w:spacing w:line="360" w:lineRule="auto"/>
      <w:ind w:left="567" w:hanging="283"/>
    </w:pPr>
    <w:rPr>
      <w:rFonts w:ascii="Arial" w:eastAsia="Times New Roman" w:hAnsi="Arial"/>
      <w:kern w:val="0"/>
      <w:szCs w:val="20"/>
      <w:lang w:bidi="ar-SA" w:eastAsia="pl-PL"/>
    </w:rPr>
  </w:style>
  <w:style w:type="paragraph" w:styleId="Standard" w:customStyle="1">
    <w:name w:val="Standard"/>
    <w:rsid w:val="00340496"/>
    <w:pPr>
      <w:widowControl w:val="0"/>
      <w:suppressAutoHyphens w:val="1"/>
    </w:pPr>
    <w:rPr>
      <w:rFonts w:ascii="Arial" w:cs="Mangal" w:eastAsia="SimSun" w:hAnsi="Arial"/>
      <w:kern w:val="2"/>
      <w:sz w:val="24"/>
      <w:szCs w:val="24"/>
      <w:lang w:bidi="hi-IN" w:eastAsia="hi-I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rPr>
      <w:rFonts w:ascii="Century Gothic" w:cs="Century Gothic" w:eastAsia="Century Gothic" w:hAnsi="Century Gothic"/>
      <w:color w:val="000090"/>
      <w:sz w:val="24"/>
      <w:szCs w:val="24"/>
    </w:rPr>
    <w:tblPr>
      <w:tblStyleRowBandSize w:val="1"/>
      <w:tblStyleColBandSize w:val="1"/>
      <w:tblCellMar>
        <w:top w:w="0.0" w:type="dxa"/>
        <w:left w:w="108.0" w:type="dxa"/>
        <w:bottom w:w="0.0" w:type="dxa"/>
        <w:right w:w="108.0" w:type="dxa"/>
      </w:tblCellMar>
    </w:tblPr>
  </w:style>
  <w:style w:type="table" w:styleId="Table4">
    <w:basedOn w:val="TableNormal"/>
    <w:rPr>
      <w:rFonts w:ascii="Century Gothic" w:cs="Century Gothic" w:eastAsia="Century Gothic" w:hAnsi="Century Gothic"/>
      <w:color w:val="000090"/>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biuro@identi.pl" TargetMode="External"/><Relationship Id="rId12" Type="http://schemas.openxmlformats.org/officeDocument/2006/relationships/footer" Target="footer1.xml"/><Relationship Id="rId9" Type="http://schemas.openxmlformats.org/officeDocument/2006/relationships/hyperlink" Target="https://identi.pl/przetarg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iuro@identi.pl" TargetMode="External"/><Relationship Id="rId8" Type="http://schemas.openxmlformats.org/officeDocument/2006/relationships/hyperlink" Target="https://identi.pl/przetarg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aUkEzPt7H63J6eeelMblu5OlvQ==">AMUW2mWtLrB+V7Oa8iyR0hxF13qbv6riEKvkz1zzopgHnKqQa/SsJT6NjUfjhg2vkoX/xmEzBxuIV/p5TXa3aiurK3w05KUazIKbdeP4EKWNnSuUFuxTNz983DY1u8V/6IAQxeinoF3d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2021-05-10T06:58:00Z</dcterms:created>
  <dc:creator>zest0872n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